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AA6A1" w14:textId="0CC4ECB4" w:rsidR="0003724F" w:rsidRPr="0003724F" w:rsidRDefault="0003724F" w:rsidP="0003724F">
      <w:pPr>
        <w:pStyle w:val="NormalWeb"/>
        <w:spacing w:before="0" w:beforeAutospacing="0" w:after="0" w:afterAutospacing="0"/>
        <w:ind w:right="-330"/>
        <w:jc w:val="center"/>
        <w:rPr>
          <w:rFonts w:ascii="Arial" w:hAnsi="Arial" w:cs="Arial"/>
          <w:b/>
          <w:bCs/>
          <w:kern w:val="24"/>
        </w:rPr>
      </w:pPr>
      <w:bookmarkStart w:id="0" w:name="_GoBack"/>
      <w:bookmarkEnd w:id="0"/>
      <w:r w:rsidRPr="0003724F">
        <w:rPr>
          <w:rFonts w:ascii="Arial" w:hAnsi="Arial" w:cs="Arial"/>
          <w:b/>
          <w:bCs/>
          <w:kern w:val="24"/>
        </w:rPr>
        <w:t>Proposed 2RPH 2020-2025 Strategic Direction</w:t>
      </w:r>
    </w:p>
    <w:p w14:paraId="508415C4" w14:textId="77777777" w:rsidR="0003724F" w:rsidRPr="0003724F" w:rsidRDefault="0003724F" w:rsidP="0003724F">
      <w:pPr>
        <w:pStyle w:val="NormalWeb"/>
        <w:spacing w:before="0" w:beforeAutospacing="0" w:after="0" w:afterAutospacing="0"/>
        <w:ind w:right="-330"/>
        <w:rPr>
          <w:rFonts w:ascii="Arial" w:hAnsi="Arial" w:cs="Arial"/>
          <w:color w:val="000000"/>
          <w:kern w:val="24"/>
        </w:rPr>
      </w:pPr>
    </w:p>
    <w:p w14:paraId="28F4C4FC" w14:textId="32A72004" w:rsidR="0003724F" w:rsidRPr="0003724F" w:rsidRDefault="0003724F" w:rsidP="0003724F">
      <w:pPr>
        <w:pStyle w:val="NormalWeb"/>
        <w:spacing w:before="0" w:beforeAutospacing="0" w:after="0" w:afterAutospacing="0"/>
        <w:ind w:right="-330"/>
        <w:rPr>
          <w:rFonts w:ascii="Arial" w:hAnsi="Arial" w:cs="Arial"/>
          <w:color w:val="000000"/>
          <w:kern w:val="24"/>
        </w:rPr>
      </w:pPr>
      <w:r w:rsidRPr="0003724F">
        <w:rPr>
          <w:rFonts w:ascii="Arial" w:hAnsi="Arial" w:cs="Arial"/>
          <w:color w:val="000000"/>
          <w:kern w:val="24"/>
        </w:rPr>
        <w:t>VISION: Inform, educate, enable and entertain listeners.</w:t>
      </w:r>
      <w:r w:rsidRPr="0003724F">
        <w:rPr>
          <w:rFonts w:ascii="Arial" w:hAnsi="Arial" w:cs="Arial"/>
          <w:color w:val="0070C0"/>
          <w:kern w:val="24"/>
        </w:rPr>
        <w:br/>
      </w:r>
      <w:r w:rsidRPr="0003724F">
        <w:rPr>
          <w:rFonts w:ascii="Arial" w:hAnsi="Arial" w:cs="Arial"/>
          <w:color w:val="000000"/>
          <w:kern w:val="24"/>
        </w:rPr>
        <w:t xml:space="preserve">MISSION: To provide a radio reading service of published material, programs and services. </w:t>
      </w:r>
    </w:p>
    <w:p w14:paraId="15B7B6C8" w14:textId="77777777" w:rsidR="0003724F" w:rsidRPr="0003724F" w:rsidRDefault="0003724F" w:rsidP="0003724F">
      <w:pPr>
        <w:pStyle w:val="NormalWeb"/>
        <w:spacing w:before="0" w:beforeAutospacing="0" w:after="0" w:afterAutospacing="0"/>
        <w:ind w:right="-330"/>
        <w:rPr>
          <w:rFonts w:ascii="Arial" w:hAnsi="Arial" w:cs="Arial"/>
          <w:color w:val="000000"/>
          <w:kern w:val="24"/>
        </w:rPr>
      </w:pPr>
    </w:p>
    <w:p w14:paraId="7905024A" w14:textId="77777777" w:rsidR="0003724F" w:rsidRPr="0003724F" w:rsidRDefault="0003724F" w:rsidP="0003724F">
      <w:pPr>
        <w:pStyle w:val="Heading1"/>
        <w:numPr>
          <w:ilvl w:val="0"/>
          <w:numId w:val="0"/>
        </w:numPr>
        <w:spacing w:before="0" w:line="240" w:lineRule="auto"/>
        <w:ind w:left="3312" w:right="-330" w:firstLine="288"/>
        <w:rPr>
          <w:rFonts w:ascii="Arial" w:hAnsi="Arial" w:cs="Arial"/>
          <w:color w:val="auto"/>
          <w:sz w:val="24"/>
          <w:szCs w:val="24"/>
        </w:rPr>
      </w:pPr>
      <w:r w:rsidRPr="0003724F">
        <w:rPr>
          <w:rFonts w:ascii="Arial" w:hAnsi="Arial" w:cs="Arial"/>
          <w:color w:val="auto"/>
          <w:sz w:val="24"/>
          <w:szCs w:val="24"/>
          <w:lang w:val="en-US"/>
        </w:rPr>
        <w:t>Captivate</w:t>
      </w:r>
    </w:p>
    <w:p w14:paraId="0BB1674E" w14:textId="5523E74A" w:rsidR="0003724F" w:rsidRDefault="0003724F" w:rsidP="0003724F">
      <w:pPr>
        <w:pStyle w:val="Heading1"/>
        <w:spacing w:before="0" w:line="240" w:lineRule="auto"/>
        <w:ind w:right="-330"/>
        <w:rPr>
          <w:rFonts w:ascii="Arial" w:hAnsi="Arial" w:cs="Arial"/>
          <w:sz w:val="24"/>
          <w:szCs w:val="24"/>
          <w:lang w:val="en-US"/>
        </w:rPr>
      </w:pPr>
      <w:r w:rsidRPr="0003724F">
        <w:rPr>
          <w:rFonts w:ascii="Arial" w:hAnsi="Arial" w:cs="Arial"/>
          <w:sz w:val="24"/>
          <w:szCs w:val="24"/>
          <w:lang w:val="en-US"/>
        </w:rPr>
        <w:t>Captivate our listenership through distinctive, informative and</w:t>
      </w:r>
      <w:r w:rsidRPr="0003724F">
        <w:rPr>
          <w:rFonts w:ascii="Arial" w:hAnsi="Arial" w:cs="Arial"/>
          <w:strike/>
          <w:sz w:val="24"/>
          <w:szCs w:val="24"/>
          <w:lang w:val="en-US"/>
        </w:rPr>
        <w:t xml:space="preserve"> </w:t>
      </w:r>
      <w:r w:rsidRPr="0003724F">
        <w:rPr>
          <w:rFonts w:ascii="Arial" w:hAnsi="Arial" w:cs="Arial"/>
          <w:sz w:val="24"/>
          <w:szCs w:val="24"/>
          <w:lang w:val="en-US"/>
        </w:rPr>
        <w:t>relevant programming.</w:t>
      </w:r>
    </w:p>
    <w:p w14:paraId="2FD4D901" w14:textId="7FB67577" w:rsidR="0003724F" w:rsidRPr="0003724F" w:rsidRDefault="0003724F" w:rsidP="0003724F">
      <w:pPr>
        <w:pStyle w:val="Heading2"/>
        <w:spacing w:before="0" w:line="240" w:lineRule="auto"/>
        <w:ind w:right="-330"/>
        <w:rPr>
          <w:rFonts w:ascii="Arial" w:hAnsi="Arial" w:cs="Arial"/>
          <w:color w:val="auto"/>
          <w:sz w:val="24"/>
          <w:szCs w:val="24"/>
        </w:rPr>
      </w:pPr>
      <w:r w:rsidRPr="0003724F">
        <w:rPr>
          <w:rFonts w:ascii="Arial" w:hAnsi="Arial" w:cs="Arial"/>
          <w:color w:val="auto"/>
          <w:sz w:val="24"/>
          <w:szCs w:val="24"/>
          <w:lang w:val="en-US"/>
        </w:rPr>
        <w:t>Present engaging programming and resonating content reflective of high standards of journalism, literature and broadcasting</w:t>
      </w:r>
    </w:p>
    <w:p w14:paraId="1395C1A6" w14:textId="33C131C3" w:rsidR="0003724F" w:rsidRPr="0003724F" w:rsidRDefault="0003724F" w:rsidP="0003724F">
      <w:pPr>
        <w:pStyle w:val="Heading2"/>
        <w:spacing w:before="0" w:line="240" w:lineRule="auto"/>
        <w:ind w:right="-330"/>
        <w:rPr>
          <w:rFonts w:ascii="Arial" w:hAnsi="Arial" w:cs="Arial"/>
          <w:color w:val="auto"/>
          <w:sz w:val="24"/>
          <w:szCs w:val="24"/>
        </w:rPr>
      </w:pPr>
      <w:r w:rsidRPr="0003724F">
        <w:rPr>
          <w:rFonts w:ascii="Arial" w:hAnsi="Arial" w:cs="Arial"/>
          <w:color w:val="auto"/>
          <w:sz w:val="24"/>
          <w:szCs w:val="24"/>
          <w:lang w:val="en-US"/>
        </w:rPr>
        <w:t>Provide content that informs life choices and participation in the community.</w:t>
      </w:r>
    </w:p>
    <w:p w14:paraId="7332BF50" w14:textId="159EE0E1" w:rsidR="0003724F" w:rsidRPr="0003724F" w:rsidRDefault="0003724F" w:rsidP="0003724F">
      <w:pPr>
        <w:pStyle w:val="Heading2"/>
        <w:spacing w:before="0" w:line="240" w:lineRule="auto"/>
        <w:ind w:right="-330"/>
        <w:rPr>
          <w:rFonts w:ascii="Arial" w:hAnsi="Arial" w:cs="Arial"/>
          <w:color w:val="auto"/>
          <w:sz w:val="24"/>
          <w:szCs w:val="24"/>
        </w:rPr>
      </w:pPr>
      <w:r w:rsidRPr="0003724F">
        <w:rPr>
          <w:rFonts w:ascii="Arial" w:hAnsi="Arial" w:cs="Arial"/>
          <w:color w:val="auto"/>
          <w:sz w:val="24"/>
          <w:szCs w:val="24"/>
          <w:lang w:val="en-US"/>
        </w:rPr>
        <w:t xml:space="preserve">Facilitate content that fosters and celebrates the abilities of our community of interest. </w:t>
      </w:r>
    </w:p>
    <w:p w14:paraId="55B6430D" w14:textId="77777777" w:rsidR="0003724F" w:rsidRPr="0003724F" w:rsidRDefault="0003724F" w:rsidP="0003724F">
      <w:pPr>
        <w:spacing w:after="0" w:line="240" w:lineRule="auto"/>
        <w:ind w:right="-330" w:firstLine="576"/>
        <w:rPr>
          <w:rFonts w:ascii="Arial" w:hAnsi="Arial" w:cs="Arial"/>
          <w:sz w:val="24"/>
          <w:szCs w:val="24"/>
          <w:lang w:val="en-US"/>
        </w:rPr>
      </w:pPr>
    </w:p>
    <w:p w14:paraId="24E13CD2" w14:textId="21F1D648" w:rsidR="0003724F" w:rsidRPr="0003724F" w:rsidRDefault="0003724F" w:rsidP="0003724F">
      <w:pPr>
        <w:spacing w:after="0" w:line="240" w:lineRule="auto"/>
        <w:ind w:left="2880" w:right="-330" w:firstLine="720"/>
        <w:rPr>
          <w:rFonts w:ascii="Arial" w:hAnsi="Arial" w:cs="Arial"/>
          <w:sz w:val="24"/>
          <w:szCs w:val="24"/>
        </w:rPr>
      </w:pPr>
      <w:r w:rsidRPr="0003724F">
        <w:rPr>
          <w:rFonts w:ascii="Arial" w:hAnsi="Arial" w:cs="Arial"/>
          <w:sz w:val="24"/>
          <w:szCs w:val="24"/>
          <w:lang w:val="en-US"/>
        </w:rPr>
        <w:t>Deliver</w:t>
      </w:r>
    </w:p>
    <w:p w14:paraId="2E3F79EB" w14:textId="5ED06872" w:rsidR="0003724F" w:rsidRDefault="0003724F" w:rsidP="0003724F">
      <w:pPr>
        <w:pStyle w:val="Heading1"/>
        <w:spacing w:before="0" w:line="240" w:lineRule="auto"/>
        <w:ind w:right="-330"/>
        <w:rPr>
          <w:rFonts w:ascii="Arial" w:hAnsi="Arial" w:cs="Arial"/>
          <w:sz w:val="24"/>
          <w:szCs w:val="24"/>
          <w:lang w:val="en-US" w:eastAsia="en-AU"/>
        </w:rPr>
      </w:pPr>
      <w:bookmarkStart w:id="1" w:name="_Hlk24099692"/>
      <w:r w:rsidRPr="0003724F">
        <w:rPr>
          <w:rFonts w:ascii="Arial" w:hAnsi="Arial" w:cs="Arial"/>
          <w:sz w:val="24"/>
          <w:szCs w:val="24"/>
          <w:lang w:val="en-US" w:eastAsia="en-AU"/>
        </w:rPr>
        <w:t xml:space="preserve">Deliver sound governance, financial, management and technical capabilities </w:t>
      </w:r>
      <w:r w:rsidR="00E21659">
        <w:rPr>
          <w:rFonts w:ascii="Arial" w:hAnsi="Arial" w:cs="Arial"/>
          <w:sz w:val="24"/>
          <w:szCs w:val="24"/>
          <w:lang w:val="en-US" w:eastAsia="en-AU"/>
        </w:rPr>
        <w:t xml:space="preserve">to advance </w:t>
      </w:r>
      <w:r w:rsidRPr="0003724F">
        <w:rPr>
          <w:rFonts w:ascii="Arial" w:hAnsi="Arial" w:cs="Arial"/>
          <w:sz w:val="24"/>
          <w:szCs w:val="24"/>
          <w:lang w:val="en-US" w:eastAsia="en-AU"/>
        </w:rPr>
        <w:t>2RPH</w:t>
      </w:r>
      <w:r>
        <w:rPr>
          <w:rFonts w:ascii="Arial" w:hAnsi="Arial" w:cs="Arial"/>
          <w:sz w:val="24"/>
          <w:szCs w:val="24"/>
          <w:lang w:val="en-US" w:eastAsia="en-AU"/>
        </w:rPr>
        <w:t>.</w:t>
      </w:r>
      <w:r w:rsidRPr="0003724F">
        <w:rPr>
          <w:rFonts w:ascii="Arial" w:hAnsi="Arial" w:cs="Arial"/>
          <w:sz w:val="24"/>
          <w:szCs w:val="24"/>
          <w:lang w:val="en-US" w:eastAsia="en-AU"/>
        </w:rPr>
        <w:t xml:space="preserve"> </w:t>
      </w:r>
    </w:p>
    <w:bookmarkEnd w:id="1"/>
    <w:p w14:paraId="543503D0" w14:textId="3BFA26CD" w:rsidR="0003724F" w:rsidRPr="0003724F" w:rsidRDefault="0003724F" w:rsidP="0003724F">
      <w:pPr>
        <w:pStyle w:val="Heading2"/>
        <w:spacing w:before="0" w:line="240" w:lineRule="auto"/>
        <w:ind w:right="-330"/>
        <w:rPr>
          <w:rFonts w:ascii="Arial" w:eastAsia="Times New Roman" w:hAnsi="Arial" w:cs="Arial"/>
          <w:color w:val="auto"/>
          <w:sz w:val="24"/>
          <w:szCs w:val="24"/>
          <w:lang w:eastAsia="en-AU"/>
        </w:rPr>
      </w:pPr>
      <w:r w:rsidRPr="0003724F">
        <w:rPr>
          <w:rFonts w:ascii="Arial" w:hAnsi="Arial" w:cs="Arial"/>
          <w:color w:val="auto"/>
          <w:sz w:val="24"/>
          <w:szCs w:val="24"/>
          <w:lang w:val="en-US" w:eastAsia="en-AU"/>
        </w:rPr>
        <w:t xml:space="preserve">Generate </w:t>
      </w:r>
      <w:proofErr w:type="gramStart"/>
      <w:r w:rsidRPr="0003724F">
        <w:rPr>
          <w:rFonts w:ascii="Arial" w:hAnsi="Arial" w:cs="Arial"/>
          <w:color w:val="auto"/>
          <w:sz w:val="24"/>
          <w:szCs w:val="24"/>
          <w:lang w:val="en-US" w:eastAsia="en-AU"/>
        </w:rPr>
        <w:t>sufficient</w:t>
      </w:r>
      <w:proofErr w:type="gramEnd"/>
      <w:r w:rsidRPr="0003724F">
        <w:rPr>
          <w:rFonts w:ascii="Arial" w:hAnsi="Arial" w:cs="Arial"/>
          <w:color w:val="auto"/>
          <w:sz w:val="24"/>
          <w:szCs w:val="24"/>
          <w:lang w:val="en-US" w:eastAsia="en-AU"/>
        </w:rPr>
        <w:t xml:space="preserve"> income to effectively resource the organisation. </w:t>
      </w:r>
    </w:p>
    <w:p w14:paraId="10E01B6E" w14:textId="6BABFF06" w:rsidR="0003724F" w:rsidRPr="0003724F" w:rsidRDefault="0003724F" w:rsidP="0003724F">
      <w:pPr>
        <w:pStyle w:val="Heading2"/>
        <w:spacing w:before="0" w:line="240" w:lineRule="auto"/>
        <w:ind w:right="-330"/>
        <w:rPr>
          <w:rFonts w:ascii="Arial" w:eastAsia="Times New Roman" w:hAnsi="Arial" w:cs="Arial"/>
          <w:color w:val="auto"/>
          <w:sz w:val="24"/>
          <w:szCs w:val="24"/>
          <w:lang w:eastAsia="en-AU"/>
        </w:rPr>
      </w:pPr>
      <w:r w:rsidRPr="0003724F">
        <w:rPr>
          <w:rFonts w:ascii="Arial" w:hAnsi="Arial" w:cs="Arial"/>
          <w:color w:val="auto"/>
          <w:sz w:val="24"/>
          <w:szCs w:val="24"/>
          <w:lang w:val="en-US" w:eastAsia="en-AU"/>
        </w:rPr>
        <w:t>Ensure governance structures, policies and procedures are effective and transparent.</w:t>
      </w:r>
    </w:p>
    <w:p w14:paraId="00890EC6" w14:textId="3365D7E3" w:rsidR="0003724F" w:rsidRPr="0003724F" w:rsidRDefault="0003724F" w:rsidP="0003724F">
      <w:pPr>
        <w:pStyle w:val="Heading2"/>
        <w:spacing w:before="0" w:line="240" w:lineRule="auto"/>
        <w:ind w:right="-330"/>
        <w:rPr>
          <w:rFonts w:ascii="Arial" w:eastAsia="Times New Roman" w:hAnsi="Arial" w:cs="Arial"/>
          <w:color w:val="auto"/>
          <w:sz w:val="24"/>
          <w:szCs w:val="24"/>
          <w:lang w:eastAsia="en-AU"/>
        </w:rPr>
      </w:pPr>
      <w:r w:rsidRPr="0003724F">
        <w:rPr>
          <w:rFonts w:ascii="Arial" w:hAnsi="Arial" w:cs="Arial"/>
          <w:color w:val="auto"/>
          <w:sz w:val="24"/>
          <w:szCs w:val="24"/>
          <w:lang w:val="en-US" w:eastAsia="en-AU"/>
        </w:rPr>
        <w:t>Provide a contemporary, efficient, safe, accessible and productive workplace.</w:t>
      </w:r>
    </w:p>
    <w:p w14:paraId="2508842B" w14:textId="3EC72121" w:rsidR="0003724F" w:rsidRPr="0003724F" w:rsidRDefault="0003724F" w:rsidP="0003724F">
      <w:pPr>
        <w:pStyle w:val="Heading2"/>
        <w:spacing w:before="0" w:line="240" w:lineRule="auto"/>
        <w:ind w:right="-330"/>
        <w:rPr>
          <w:rFonts w:ascii="Arial" w:eastAsia="Times New Roman" w:hAnsi="Arial" w:cs="Arial"/>
          <w:color w:val="auto"/>
          <w:sz w:val="24"/>
          <w:szCs w:val="24"/>
          <w:lang w:eastAsia="en-AU"/>
        </w:rPr>
      </w:pPr>
      <w:r w:rsidRPr="0003724F">
        <w:rPr>
          <w:rFonts w:ascii="Arial" w:hAnsi="Arial" w:cs="Arial"/>
          <w:color w:val="auto"/>
          <w:sz w:val="24"/>
          <w:szCs w:val="24"/>
          <w:lang w:val="en-US" w:eastAsia="en-AU"/>
        </w:rPr>
        <w:t>Deliver high standards of content production through recruitment, training, and professional development.</w:t>
      </w:r>
    </w:p>
    <w:p w14:paraId="52C32EFA" w14:textId="6221813C" w:rsidR="0003724F" w:rsidRPr="0003724F" w:rsidRDefault="0003724F" w:rsidP="0003724F">
      <w:pPr>
        <w:pStyle w:val="Heading2"/>
        <w:spacing w:before="0" w:line="240" w:lineRule="auto"/>
        <w:ind w:right="-330"/>
        <w:rPr>
          <w:rFonts w:ascii="Arial" w:hAnsi="Arial" w:cs="Arial"/>
          <w:color w:val="auto"/>
          <w:sz w:val="24"/>
          <w:szCs w:val="24"/>
          <w:lang w:eastAsia="en-AU"/>
        </w:rPr>
      </w:pPr>
      <w:r w:rsidRPr="0003724F">
        <w:rPr>
          <w:rFonts w:ascii="Arial" w:hAnsi="Arial" w:cs="Arial"/>
          <w:color w:val="auto"/>
          <w:sz w:val="24"/>
          <w:szCs w:val="24"/>
          <w:lang w:eastAsia="en-AU"/>
        </w:rPr>
        <w:t>Present content using the most contemporary and accessible technologies available.</w:t>
      </w:r>
    </w:p>
    <w:p w14:paraId="3A67CDAA" w14:textId="77777777" w:rsidR="0003724F" w:rsidRPr="0003724F" w:rsidRDefault="0003724F" w:rsidP="0003724F">
      <w:pPr>
        <w:spacing w:after="0" w:line="240" w:lineRule="auto"/>
        <w:ind w:right="-330"/>
        <w:rPr>
          <w:rFonts w:ascii="Arial" w:hAnsi="Arial" w:cs="Arial"/>
          <w:sz w:val="24"/>
          <w:szCs w:val="24"/>
          <w:lang w:eastAsia="en-AU"/>
        </w:rPr>
      </w:pPr>
    </w:p>
    <w:p w14:paraId="26ED91BC" w14:textId="0DB6A6C7" w:rsidR="0003724F" w:rsidRPr="0003724F" w:rsidRDefault="00E21659" w:rsidP="0003724F">
      <w:pPr>
        <w:spacing w:after="0" w:line="240" w:lineRule="auto"/>
        <w:ind w:right="-330"/>
        <w:jc w:val="center"/>
        <w:rPr>
          <w:rFonts w:ascii="Arial" w:eastAsiaTheme="minorEastAsia" w:hAnsi="Arial" w:cs="Arial"/>
          <w:color w:val="000000"/>
          <w:kern w:val="24"/>
          <w:position w:val="1"/>
          <w:sz w:val="24"/>
          <w:szCs w:val="24"/>
          <w:lang w:val="en-US" w:eastAsia="en-AU"/>
        </w:rPr>
      </w:pPr>
      <w:bookmarkStart w:id="2" w:name="_Hlk24099289"/>
      <w:r>
        <w:rPr>
          <w:rFonts w:ascii="Arial" w:eastAsiaTheme="minorEastAsia" w:hAnsi="Arial" w:cs="Arial"/>
          <w:color w:val="000000"/>
          <w:kern w:val="24"/>
          <w:position w:val="1"/>
          <w:sz w:val="24"/>
          <w:szCs w:val="24"/>
          <w:lang w:val="en-US" w:eastAsia="en-AU"/>
        </w:rPr>
        <w:t>Strengthen and extend</w:t>
      </w:r>
    </w:p>
    <w:p w14:paraId="6A3D2228" w14:textId="443D9CC7" w:rsidR="0003724F" w:rsidRDefault="0003724F" w:rsidP="0003724F">
      <w:pPr>
        <w:spacing w:after="0" w:line="240" w:lineRule="auto"/>
        <w:ind w:right="-330"/>
        <w:rPr>
          <w:rFonts w:ascii="Arial" w:eastAsiaTheme="minorEastAsia" w:hAnsi="Arial" w:cs="Arial"/>
          <w:color w:val="4F81BD" w:themeColor="accent1"/>
          <w:kern w:val="24"/>
          <w:sz w:val="24"/>
          <w:szCs w:val="24"/>
          <w:lang w:val="en-US" w:eastAsia="en-AU"/>
        </w:rPr>
      </w:pPr>
      <w:r w:rsidRPr="0003724F">
        <w:rPr>
          <w:rFonts w:ascii="Arial" w:eastAsiaTheme="minorEastAsia" w:hAnsi="Arial" w:cs="Arial"/>
          <w:color w:val="4F81BD" w:themeColor="accent1"/>
          <w:kern w:val="24"/>
          <w:sz w:val="24"/>
          <w:szCs w:val="24"/>
          <w:lang w:val="en-US" w:eastAsia="en-AU"/>
        </w:rPr>
        <w:t xml:space="preserve">3. Champion, </w:t>
      </w:r>
      <w:r w:rsidR="00E21659">
        <w:rPr>
          <w:rFonts w:ascii="Arial" w:eastAsiaTheme="minorEastAsia" w:hAnsi="Arial" w:cs="Arial"/>
          <w:color w:val="4F81BD" w:themeColor="accent1"/>
          <w:kern w:val="24"/>
          <w:sz w:val="24"/>
          <w:szCs w:val="24"/>
          <w:lang w:val="en-US" w:eastAsia="en-AU"/>
        </w:rPr>
        <w:t xml:space="preserve">represent </w:t>
      </w:r>
      <w:r w:rsidRPr="0003724F">
        <w:rPr>
          <w:rFonts w:ascii="Arial" w:eastAsiaTheme="minorEastAsia" w:hAnsi="Arial" w:cs="Arial"/>
          <w:color w:val="4F81BD" w:themeColor="accent1"/>
          <w:kern w:val="24"/>
          <w:sz w:val="24"/>
          <w:szCs w:val="24"/>
          <w:lang w:val="en-US" w:eastAsia="en-AU"/>
        </w:rPr>
        <w:t xml:space="preserve">and </w:t>
      </w:r>
      <w:r w:rsidR="00E21659">
        <w:rPr>
          <w:rFonts w:ascii="Arial" w:eastAsiaTheme="minorEastAsia" w:hAnsi="Arial" w:cs="Arial"/>
          <w:color w:val="4F81BD" w:themeColor="accent1"/>
          <w:kern w:val="24"/>
          <w:sz w:val="24"/>
          <w:szCs w:val="24"/>
          <w:lang w:val="en-US" w:eastAsia="en-AU"/>
        </w:rPr>
        <w:t xml:space="preserve">engage </w:t>
      </w:r>
      <w:r w:rsidRPr="0003724F">
        <w:rPr>
          <w:rFonts w:ascii="Arial" w:eastAsiaTheme="minorEastAsia" w:hAnsi="Arial" w:cs="Arial"/>
          <w:color w:val="4F81BD" w:themeColor="accent1"/>
          <w:kern w:val="24"/>
          <w:sz w:val="24"/>
          <w:szCs w:val="24"/>
          <w:lang w:val="en-US" w:eastAsia="en-AU"/>
        </w:rPr>
        <w:t>our ‘community of interest’.</w:t>
      </w:r>
    </w:p>
    <w:p w14:paraId="465448EC" w14:textId="18170833" w:rsidR="0003724F" w:rsidRPr="0003724F" w:rsidRDefault="0003724F" w:rsidP="0003724F">
      <w:pPr>
        <w:spacing w:after="0" w:line="240" w:lineRule="auto"/>
        <w:ind w:left="426" w:right="-330" w:hanging="426"/>
        <w:rPr>
          <w:rFonts w:ascii="Arial" w:eastAsia="Times New Roman" w:hAnsi="Arial" w:cs="Arial"/>
          <w:sz w:val="24"/>
          <w:szCs w:val="24"/>
          <w:lang w:eastAsia="en-AU"/>
        </w:rPr>
      </w:pPr>
      <w:r w:rsidRPr="0003724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 w:eastAsia="en-AU"/>
        </w:rPr>
        <w:t xml:space="preserve">3.1 </w:t>
      </w:r>
      <w:r w:rsidR="00E2165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 w:eastAsia="en-AU"/>
        </w:rPr>
        <w:t xml:space="preserve">Increase </w:t>
      </w:r>
      <w:r w:rsidRPr="0003724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 w:eastAsia="en-AU"/>
        </w:rPr>
        <w:t>our listenership through gainful outreach and visible engagement.</w:t>
      </w:r>
    </w:p>
    <w:p w14:paraId="2A7E7142" w14:textId="4914A93E" w:rsidR="0003724F" w:rsidRPr="0003724F" w:rsidRDefault="0003724F" w:rsidP="0003724F">
      <w:pPr>
        <w:spacing w:after="0" w:line="240" w:lineRule="auto"/>
        <w:ind w:left="426" w:right="-330" w:hanging="426"/>
        <w:rPr>
          <w:rFonts w:ascii="Arial" w:eastAsia="Times New Roman" w:hAnsi="Arial" w:cs="Arial"/>
          <w:sz w:val="24"/>
          <w:szCs w:val="24"/>
          <w:lang w:eastAsia="en-AU"/>
        </w:rPr>
      </w:pPr>
      <w:r w:rsidRPr="0003724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AU"/>
        </w:rPr>
        <w:t>3.2 Develop opportunities for people with disabilities to engage more closely with 2RPH.</w:t>
      </w:r>
    </w:p>
    <w:p w14:paraId="4FCBBD8D" w14:textId="77777777" w:rsidR="0003724F" w:rsidRPr="0003724F" w:rsidRDefault="0003724F" w:rsidP="0003724F">
      <w:pPr>
        <w:spacing w:after="0" w:line="240" w:lineRule="auto"/>
        <w:ind w:left="426" w:right="-330" w:hanging="426"/>
        <w:rPr>
          <w:rFonts w:ascii="Arial" w:eastAsia="Times New Roman" w:hAnsi="Arial" w:cs="Arial"/>
          <w:sz w:val="24"/>
          <w:szCs w:val="24"/>
          <w:lang w:eastAsia="en-AU"/>
        </w:rPr>
      </w:pPr>
      <w:r w:rsidRPr="0003724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 w:eastAsia="en-AU"/>
        </w:rPr>
        <w:t>3.3 Support our community of interest by </w:t>
      </w:r>
      <w:r w:rsidRPr="0003724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AU"/>
        </w:rPr>
        <w:t xml:space="preserve">providing them with a voice and representation.  </w:t>
      </w:r>
    </w:p>
    <w:bookmarkEnd w:id="2"/>
    <w:p w14:paraId="32365297" w14:textId="24EE0B7F" w:rsidR="0003724F" w:rsidRDefault="0003724F"/>
    <w:p w14:paraId="5B3BBAB0" w14:textId="77777777" w:rsidR="0003724F" w:rsidRDefault="0003724F"/>
    <w:sectPr w:rsidR="0003724F" w:rsidSect="005B6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42AE"/>
    <w:multiLevelType w:val="multilevel"/>
    <w:tmpl w:val="9B54965C"/>
    <w:lvl w:ilvl="0">
      <w:start w:val="1"/>
      <w:numFmt w:val="decimal"/>
      <w:lvlText w:val="%1."/>
      <w:lvlJc w:val="left"/>
      <w:pPr>
        <w:ind w:left="432" w:hanging="432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5C54E1E"/>
    <w:multiLevelType w:val="multilevel"/>
    <w:tmpl w:val="16D094C8"/>
    <w:lvl w:ilvl="0">
      <w:start w:val="1"/>
      <w:numFmt w:val="decimal"/>
      <w:lvlText w:val="%1"/>
      <w:lvlJc w:val="left"/>
      <w:pPr>
        <w:ind w:left="420" w:hanging="420"/>
      </w:pPr>
      <w:rPr>
        <w:rFonts w:ascii="Calibri" w:eastAsia="+mn-ea" w:hAnsi="Calibri" w:cs="+mn-cs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ascii="Calibri" w:eastAsia="+mn-ea" w:hAnsi="Calibri" w:cs="+mn-cs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Calibri" w:eastAsia="+mn-ea" w:hAnsi="Calibri" w:cs="+mn-cs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Calibri" w:eastAsia="+mn-ea" w:hAnsi="Calibri" w:cs="+mn-cs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Calibri" w:eastAsia="+mn-ea" w:hAnsi="Calibri" w:cs="+mn-cs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Calibri" w:eastAsia="+mn-ea" w:hAnsi="Calibri" w:cs="+mn-cs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Calibri" w:eastAsia="+mn-ea" w:hAnsi="Calibri" w:cs="+mn-cs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Calibri" w:eastAsia="+mn-ea" w:hAnsi="Calibri" w:cs="+mn-cs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Calibri" w:eastAsia="+mn-ea" w:hAnsi="Calibri" w:cs="+mn-cs" w:hint="default"/>
        <w:color w:val="000000"/>
        <w:sz w:val="28"/>
      </w:rPr>
    </w:lvl>
  </w:abstractNum>
  <w:abstractNum w:abstractNumId="2" w15:restartNumberingAfterBreak="0">
    <w:nsid w:val="22014695"/>
    <w:multiLevelType w:val="hybridMultilevel"/>
    <w:tmpl w:val="2BA825CC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0F">
      <w:start w:val="1"/>
      <w:numFmt w:val="decimal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241E5D"/>
    <w:multiLevelType w:val="hybridMultilevel"/>
    <w:tmpl w:val="3328E24C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00109D"/>
    <w:multiLevelType w:val="hybridMultilevel"/>
    <w:tmpl w:val="0562C148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079FA"/>
    <w:multiLevelType w:val="hybridMultilevel"/>
    <w:tmpl w:val="926481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70FD2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46A553C"/>
    <w:multiLevelType w:val="multilevel"/>
    <w:tmpl w:val="CA2EC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asciiTheme="minorHAnsi" w:eastAsiaTheme="minorEastAsia" w:hAnsi="Calibri" w:cstheme="minorBidi" w:hint="default"/>
        <w:color w:val="000000" w:themeColor="text1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eastAsiaTheme="minorEastAsia" w:hAnsi="Calibri" w:cstheme="minorBidi" w:hint="default"/>
        <w:color w:val="000000" w:themeColor="text1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eastAsiaTheme="minorEastAsia" w:hAnsi="Calibri" w:cstheme="minorBidi" w:hint="default"/>
        <w:color w:val="000000" w:themeColor="text1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eastAsiaTheme="minorEastAsia" w:hAnsi="Calibri" w:cstheme="minorBidi" w:hint="default"/>
        <w:color w:val="000000" w:themeColor="text1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eastAsiaTheme="minorEastAsia" w:hAnsi="Calibri" w:cstheme="minorBidi" w:hint="default"/>
        <w:color w:val="000000" w:themeColor="text1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eastAsiaTheme="minorEastAsia" w:hAnsi="Calibri" w:cstheme="minorBidi" w:hint="default"/>
        <w:color w:val="000000" w:themeColor="text1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eastAsiaTheme="minorEastAsia" w:hAnsi="Calibri" w:cstheme="minorBidi" w:hint="default"/>
        <w:color w:val="000000" w:themeColor="text1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inorHAnsi" w:eastAsiaTheme="minorEastAsia" w:hAnsi="Calibri" w:cstheme="minorBidi" w:hint="default"/>
        <w:color w:val="000000" w:themeColor="text1"/>
        <w:sz w:val="28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24F"/>
    <w:rsid w:val="0003724F"/>
    <w:rsid w:val="00304785"/>
    <w:rsid w:val="0031141F"/>
    <w:rsid w:val="005B62A8"/>
    <w:rsid w:val="007251E1"/>
    <w:rsid w:val="00E2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6F928"/>
  <w15:chartTrackingRefBased/>
  <w15:docId w15:val="{3553A128-D545-4469-A888-C789A5F3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724F"/>
    <w:pPr>
      <w:keepNext/>
      <w:keepLines/>
      <w:numPr>
        <w:numId w:val="8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724F"/>
    <w:pPr>
      <w:keepNext/>
      <w:keepLines/>
      <w:numPr>
        <w:ilvl w:val="1"/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724F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724F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724F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724F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724F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724F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724F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372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72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724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724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724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72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72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72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72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Sancha Donald</dc:creator>
  <cp:keywords/>
  <dc:description/>
  <cp:lastModifiedBy>Danielle Hanrahan</cp:lastModifiedBy>
  <cp:revision>2</cp:revision>
  <cp:lastPrinted>2019-11-07T23:20:00Z</cp:lastPrinted>
  <dcterms:created xsi:type="dcterms:W3CDTF">2019-12-04T00:14:00Z</dcterms:created>
  <dcterms:modified xsi:type="dcterms:W3CDTF">2019-12-04T00:14:00Z</dcterms:modified>
</cp:coreProperties>
</file>