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0102" w14:textId="212F4E3C" w:rsidR="00DA0F8F" w:rsidRPr="000B061E" w:rsidRDefault="00DA0F8F" w:rsidP="00C70583">
      <w:pPr>
        <w:spacing w:after="0" w:line="240" w:lineRule="auto"/>
        <w:ind w:right="-472"/>
        <w:jc w:val="center"/>
        <w:rPr>
          <w:rFonts w:ascii="Arial" w:eastAsiaTheme="minorEastAsia" w:hAnsi="Arial" w:cs="Arial"/>
          <w:b/>
          <w:sz w:val="24"/>
          <w:szCs w:val="24"/>
        </w:rPr>
      </w:pPr>
      <w:r w:rsidRPr="000B061E">
        <w:rPr>
          <w:rFonts w:ascii="Arial" w:eastAsiaTheme="minorEastAsia" w:hAnsi="Arial" w:cs="Arial"/>
          <w:b/>
          <w:sz w:val="24"/>
          <w:szCs w:val="24"/>
        </w:rPr>
        <w:t xml:space="preserve">2019-2020: </w:t>
      </w:r>
      <w:r w:rsidR="00960176">
        <w:rPr>
          <w:rFonts w:ascii="Arial" w:eastAsiaTheme="minorEastAsia" w:hAnsi="Arial" w:cs="Arial"/>
          <w:b/>
          <w:sz w:val="24"/>
          <w:szCs w:val="24"/>
        </w:rPr>
        <w:t xml:space="preserve">Annual </w:t>
      </w:r>
      <w:r w:rsidRPr="000B061E">
        <w:rPr>
          <w:rFonts w:ascii="Arial" w:eastAsiaTheme="minorEastAsia" w:hAnsi="Arial" w:cs="Arial"/>
          <w:b/>
          <w:sz w:val="24"/>
          <w:szCs w:val="24"/>
        </w:rPr>
        <w:t>Report of the General Manager</w:t>
      </w:r>
    </w:p>
    <w:p w14:paraId="500590FB" w14:textId="77777777" w:rsidR="00DA0F8F" w:rsidRPr="000B061E" w:rsidRDefault="00DA0F8F" w:rsidP="00C70583">
      <w:pPr>
        <w:spacing w:after="0" w:line="240" w:lineRule="auto"/>
        <w:ind w:right="-472" w:hanging="284"/>
        <w:rPr>
          <w:rFonts w:ascii="Arial" w:eastAsiaTheme="minorEastAsia" w:hAnsi="Arial" w:cs="Arial"/>
          <w:b/>
          <w:sz w:val="24"/>
          <w:szCs w:val="24"/>
        </w:rPr>
      </w:pPr>
    </w:p>
    <w:p w14:paraId="59286972" w14:textId="04C1487A" w:rsidR="00DA0F8F" w:rsidRPr="000B061E" w:rsidRDefault="00DA0F8F" w:rsidP="00C70583">
      <w:pPr>
        <w:autoSpaceDE w:val="0"/>
        <w:autoSpaceDN w:val="0"/>
        <w:adjustRightInd w:val="0"/>
        <w:spacing w:after="0" w:line="240" w:lineRule="auto"/>
        <w:ind w:right="-472"/>
        <w:rPr>
          <w:rFonts w:ascii="Arial" w:eastAsiaTheme="minorEastAsia" w:hAnsi="Arial" w:cs="Arial"/>
          <w:sz w:val="24"/>
          <w:szCs w:val="24"/>
          <w:shd w:val="clear" w:color="auto" w:fill="FFFFFF"/>
        </w:rPr>
      </w:pPr>
      <w:r w:rsidRPr="000B061E">
        <w:rPr>
          <w:rFonts w:ascii="Arial" w:eastAsiaTheme="minorEastAsia" w:hAnsi="Arial" w:cs="Arial"/>
          <w:sz w:val="24"/>
          <w:szCs w:val="24"/>
        </w:rPr>
        <w:t xml:space="preserve">It is a pleasure to present the annual report and to highlight the achievements of the past year. </w:t>
      </w:r>
      <w:r w:rsidRPr="000B061E">
        <w:rPr>
          <w:rFonts w:ascii="Arial" w:eastAsiaTheme="minorEastAsia" w:hAnsi="Arial" w:cs="Arial"/>
          <w:sz w:val="24"/>
          <w:szCs w:val="24"/>
          <w:shd w:val="clear" w:color="auto" w:fill="FFFFFF"/>
        </w:rPr>
        <w:t xml:space="preserve">In doing </w:t>
      </w:r>
      <w:r w:rsidR="00C70583">
        <w:rPr>
          <w:rFonts w:ascii="Arial" w:eastAsiaTheme="minorEastAsia" w:hAnsi="Arial" w:cs="Arial"/>
          <w:sz w:val="24"/>
          <w:szCs w:val="24"/>
          <w:shd w:val="clear" w:color="auto" w:fill="FFFFFF"/>
        </w:rPr>
        <w:t xml:space="preserve">so, </w:t>
      </w:r>
      <w:r w:rsidR="000B061E">
        <w:rPr>
          <w:rFonts w:ascii="Arial" w:eastAsiaTheme="minorEastAsia" w:hAnsi="Arial" w:cs="Arial"/>
          <w:sz w:val="24"/>
          <w:szCs w:val="24"/>
          <w:shd w:val="clear" w:color="auto" w:fill="FFFFFF"/>
        </w:rPr>
        <w:t xml:space="preserve">I must </w:t>
      </w:r>
      <w:r w:rsidRPr="000B061E">
        <w:rPr>
          <w:rFonts w:ascii="Arial" w:eastAsiaTheme="minorEastAsia" w:hAnsi="Arial" w:cs="Arial"/>
          <w:sz w:val="24"/>
          <w:szCs w:val="24"/>
          <w:shd w:val="clear" w:color="auto" w:fill="FFFFFF"/>
        </w:rPr>
        <w:t xml:space="preserve">recognise the tremendous commitment and contribution </w:t>
      </w:r>
      <w:r w:rsidR="000B061E">
        <w:rPr>
          <w:rFonts w:ascii="Arial" w:eastAsiaTheme="minorEastAsia" w:hAnsi="Arial" w:cs="Arial"/>
          <w:sz w:val="24"/>
          <w:szCs w:val="24"/>
          <w:shd w:val="clear" w:color="auto" w:fill="FFFFFF"/>
        </w:rPr>
        <w:t xml:space="preserve">made by </w:t>
      </w:r>
      <w:r w:rsidRPr="000B061E">
        <w:rPr>
          <w:rFonts w:ascii="Arial" w:eastAsiaTheme="minorEastAsia" w:hAnsi="Arial" w:cs="Arial"/>
          <w:sz w:val="24"/>
          <w:szCs w:val="24"/>
          <w:shd w:val="clear" w:color="auto" w:fill="FFFFFF"/>
        </w:rPr>
        <w:t>volunteers, staff and Board</w:t>
      </w:r>
      <w:r w:rsidR="00C70583">
        <w:rPr>
          <w:rFonts w:ascii="Arial" w:eastAsiaTheme="minorEastAsia" w:hAnsi="Arial" w:cs="Arial"/>
          <w:sz w:val="24"/>
          <w:szCs w:val="24"/>
          <w:shd w:val="clear" w:color="auto" w:fill="FFFFFF"/>
        </w:rPr>
        <w:t>,</w:t>
      </w:r>
      <w:r w:rsidRPr="000B061E">
        <w:rPr>
          <w:rFonts w:ascii="Arial" w:eastAsiaTheme="minorEastAsia" w:hAnsi="Arial" w:cs="Arial"/>
          <w:sz w:val="24"/>
          <w:szCs w:val="24"/>
          <w:shd w:val="clear" w:color="auto" w:fill="FFFFFF"/>
        </w:rPr>
        <w:t xml:space="preserve"> </w:t>
      </w:r>
      <w:r w:rsidR="00C70583">
        <w:rPr>
          <w:rFonts w:ascii="Arial" w:eastAsiaTheme="minorEastAsia" w:hAnsi="Arial" w:cs="Arial"/>
          <w:sz w:val="24"/>
          <w:szCs w:val="24"/>
          <w:shd w:val="clear" w:color="auto" w:fill="FFFFFF"/>
        </w:rPr>
        <w:t>particularly in the second half of the year,</w:t>
      </w:r>
      <w:r w:rsidR="00C70583" w:rsidRPr="000B061E">
        <w:rPr>
          <w:rFonts w:ascii="Arial" w:eastAsiaTheme="minorEastAsia" w:hAnsi="Arial" w:cs="Arial"/>
          <w:sz w:val="24"/>
          <w:szCs w:val="24"/>
          <w:shd w:val="clear" w:color="auto" w:fill="FFFFFF"/>
        </w:rPr>
        <w:t xml:space="preserve"> </w:t>
      </w:r>
      <w:r w:rsidRPr="000B061E">
        <w:rPr>
          <w:rFonts w:ascii="Arial" w:eastAsiaTheme="minorEastAsia" w:hAnsi="Arial" w:cs="Arial"/>
          <w:sz w:val="24"/>
          <w:szCs w:val="24"/>
          <w:shd w:val="clear" w:color="auto" w:fill="FFFFFF"/>
        </w:rPr>
        <w:t xml:space="preserve">in maintaining </w:t>
      </w:r>
      <w:r w:rsidR="000B061E">
        <w:rPr>
          <w:rFonts w:ascii="Arial" w:eastAsiaTheme="minorEastAsia" w:hAnsi="Arial" w:cs="Arial"/>
          <w:sz w:val="24"/>
          <w:szCs w:val="24"/>
          <w:shd w:val="clear" w:color="auto" w:fill="FFFFFF"/>
        </w:rPr>
        <w:t xml:space="preserve">our service </w:t>
      </w:r>
      <w:r w:rsidRPr="000B061E">
        <w:rPr>
          <w:rFonts w:ascii="Arial" w:eastAsiaTheme="minorEastAsia" w:hAnsi="Arial" w:cs="Arial"/>
          <w:sz w:val="24"/>
          <w:szCs w:val="24"/>
          <w:shd w:val="clear" w:color="auto" w:fill="FFFFFF"/>
        </w:rPr>
        <w:t>and thriving across all areas of operation</w:t>
      </w:r>
      <w:r w:rsidR="000B061E">
        <w:rPr>
          <w:rFonts w:ascii="Arial" w:eastAsiaTheme="minorEastAsia" w:hAnsi="Arial" w:cs="Arial"/>
          <w:sz w:val="24"/>
          <w:szCs w:val="24"/>
          <w:shd w:val="clear" w:color="auto" w:fill="FFFFFF"/>
        </w:rPr>
        <w:t xml:space="preserve">.  </w:t>
      </w:r>
    </w:p>
    <w:p w14:paraId="771872EF" w14:textId="7FFE3089" w:rsidR="00DA0F8F" w:rsidRPr="000B061E" w:rsidRDefault="00DA0F8F" w:rsidP="00C70583">
      <w:pPr>
        <w:shd w:val="clear" w:color="auto" w:fill="FFFFFF"/>
        <w:spacing w:after="0" w:line="240" w:lineRule="auto"/>
        <w:ind w:right="-472"/>
        <w:rPr>
          <w:rFonts w:ascii="Arial" w:eastAsiaTheme="minorEastAsia" w:hAnsi="Arial" w:cs="Arial"/>
          <w:sz w:val="24"/>
          <w:szCs w:val="24"/>
          <w:shd w:val="clear" w:color="auto" w:fill="FFFFFF"/>
        </w:rPr>
      </w:pPr>
    </w:p>
    <w:p w14:paraId="2440FC17" w14:textId="77777777" w:rsidR="00C70583" w:rsidRPr="00C70583" w:rsidRDefault="00C70583" w:rsidP="00C70583">
      <w:pPr>
        <w:autoSpaceDE w:val="0"/>
        <w:autoSpaceDN w:val="0"/>
        <w:adjustRightInd w:val="0"/>
        <w:spacing w:after="0" w:line="240" w:lineRule="auto"/>
        <w:ind w:right="-472"/>
        <w:rPr>
          <w:rFonts w:ascii="Arial" w:hAnsi="Arial" w:cs="Arial"/>
          <w:b/>
          <w:bCs/>
          <w:color w:val="000000"/>
          <w:sz w:val="24"/>
          <w:szCs w:val="24"/>
        </w:rPr>
      </w:pPr>
      <w:r w:rsidRPr="00C70583">
        <w:rPr>
          <w:rFonts w:ascii="Arial" w:hAnsi="Arial" w:cs="Arial"/>
          <w:b/>
          <w:bCs/>
          <w:color w:val="000000"/>
          <w:sz w:val="24"/>
          <w:szCs w:val="24"/>
        </w:rPr>
        <w:t>Programming</w:t>
      </w:r>
    </w:p>
    <w:p w14:paraId="4CEA2F69" w14:textId="77777777" w:rsidR="00C70583" w:rsidRDefault="00C70583" w:rsidP="00C70583">
      <w:pPr>
        <w:autoSpaceDE w:val="0"/>
        <w:autoSpaceDN w:val="0"/>
        <w:adjustRightInd w:val="0"/>
        <w:spacing w:after="0" w:line="240" w:lineRule="auto"/>
        <w:ind w:right="-472"/>
        <w:rPr>
          <w:rFonts w:ascii="Arial" w:hAnsi="Arial" w:cs="Arial"/>
          <w:color w:val="000000"/>
          <w:sz w:val="24"/>
          <w:szCs w:val="24"/>
        </w:rPr>
      </w:pPr>
    </w:p>
    <w:p w14:paraId="7605393E" w14:textId="33AD5D15" w:rsidR="002820C3" w:rsidRDefault="00C70583" w:rsidP="00C70583">
      <w:pPr>
        <w:autoSpaceDE w:val="0"/>
        <w:autoSpaceDN w:val="0"/>
        <w:adjustRightInd w:val="0"/>
        <w:spacing w:after="0" w:line="240" w:lineRule="auto"/>
        <w:ind w:right="-472"/>
        <w:rPr>
          <w:rFonts w:ascii="Arial" w:hAnsi="Arial" w:cs="Arial"/>
          <w:sz w:val="24"/>
          <w:szCs w:val="24"/>
        </w:rPr>
      </w:pPr>
      <w:r>
        <w:rPr>
          <w:rFonts w:ascii="Arial" w:hAnsi="Arial" w:cs="Arial"/>
          <w:color w:val="000000"/>
          <w:sz w:val="24"/>
          <w:szCs w:val="24"/>
        </w:rPr>
        <w:t xml:space="preserve">The </w:t>
      </w:r>
      <w:r w:rsidRPr="000B061E">
        <w:rPr>
          <w:rFonts w:ascii="Arial" w:hAnsi="Arial" w:cs="Arial"/>
          <w:color w:val="000000"/>
          <w:sz w:val="24"/>
          <w:szCs w:val="24"/>
        </w:rPr>
        <w:t xml:space="preserve">media and technology landscape </w:t>
      </w:r>
      <w:r>
        <w:rPr>
          <w:rFonts w:ascii="Arial" w:hAnsi="Arial" w:cs="Arial"/>
          <w:color w:val="000000"/>
          <w:sz w:val="24"/>
          <w:szCs w:val="24"/>
        </w:rPr>
        <w:t xml:space="preserve">is </w:t>
      </w:r>
      <w:r w:rsidRPr="000B061E">
        <w:rPr>
          <w:rFonts w:ascii="Arial" w:hAnsi="Arial" w:cs="Arial"/>
          <w:color w:val="000000"/>
          <w:sz w:val="24"/>
          <w:szCs w:val="24"/>
        </w:rPr>
        <w:t xml:space="preserve">rapidly changing </w:t>
      </w:r>
      <w:r>
        <w:rPr>
          <w:rFonts w:ascii="Arial" w:hAnsi="Arial" w:cs="Arial"/>
          <w:color w:val="000000"/>
          <w:sz w:val="24"/>
          <w:szCs w:val="24"/>
        </w:rPr>
        <w:t xml:space="preserve">and how that might drive our programming and direction over the next few years, is a key area of </w:t>
      </w:r>
      <w:r w:rsidR="00046D4F">
        <w:rPr>
          <w:rFonts w:ascii="Arial" w:hAnsi="Arial" w:cs="Arial"/>
          <w:color w:val="000000"/>
          <w:sz w:val="24"/>
          <w:szCs w:val="24"/>
        </w:rPr>
        <w:t>our focus</w:t>
      </w:r>
      <w:r>
        <w:rPr>
          <w:rFonts w:ascii="Arial" w:hAnsi="Arial" w:cs="Arial"/>
          <w:color w:val="000000"/>
          <w:sz w:val="24"/>
          <w:szCs w:val="24"/>
        </w:rPr>
        <w:t xml:space="preserve">. We </w:t>
      </w:r>
      <w:r w:rsidRPr="000B061E">
        <w:rPr>
          <w:rFonts w:ascii="Arial" w:hAnsi="Arial" w:cs="Arial"/>
          <w:sz w:val="24"/>
          <w:szCs w:val="24"/>
        </w:rPr>
        <w:t>commissioned McNairyellowSquares to undertake market research to quantify</w:t>
      </w:r>
      <w:r w:rsidR="002820C3">
        <w:rPr>
          <w:rFonts w:ascii="Arial" w:hAnsi="Arial" w:cs="Arial"/>
          <w:sz w:val="24"/>
          <w:szCs w:val="24"/>
        </w:rPr>
        <w:t>:</w:t>
      </w:r>
    </w:p>
    <w:p w14:paraId="45709289" w14:textId="30193212" w:rsidR="002820C3" w:rsidRPr="000019D3" w:rsidRDefault="00C70583" w:rsidP="002820C3">
      <w:pPr>
        <w:pStyle w:val="ListParagraph"/>
        <w:numPr>
          <w:ilvl w:val="0"/>
          <w:numId w:val="33"/>
        </w:numPr>
        <w:autoSpaceDE w:val="0"/>
        <w:autoSpaceDN w:val="0"/>
        <w:adjustRightInd w:val="0"/>
        <w:spacing w:after="0" w:line="240" w:lineRule="auto"/>
        <w:ind w:right="-472"/>
        <w:rPr>
          <w:rFonts w:ascii="Arial" w:hAnsi="Arial" w:cs="Arial"/>
          <w:color w:val="000000"/>
          <w:sz w:val="24"/>
          <w:szCs w:val="24"/>
        </w:rPr>
      </w:pPr>
      <w:r w:rsidRPr="000019D3">
        <w:rPr>
          <w:rFonts w:ascii="Arial" w:hAnsi="Arial" w:cs="Arial"/>
          <w:sz w:val="24"/>
          <w:szCs w:val="24"/>
        </w:rPr>
        <w:t xml:space="preserve">the size of our existing market and how has that changed; </w:t>
      </w:r>
    </w:p>
    <w:p w14:paraId="770E316A" w14:textId="77777777" w:rsidR="002820C3" w:rsidRDefault="00C70583" w:rsidP="002820C3">
      <w:pPr>
        <w:pStyle w:val="ListParagraph"/>
        <w:numPr>
          <w:ilvl w:val="0"/>
          <w:numId w:val="33"/>
        </w:numPr>
        <w:autoSpaceDE w:val="0"/>
        <w:autoSpaceDN w:val="0"/>
        <w:adjustRightInd w:val="0"/>
        <w:spacing w:after="0" w:line="240" w:lineRule="auto"/>
        <w:ind w:right="-472"/>
        <w:rPr>
          <w:rFonts w:ascii="Arial" w:hAnsi="Arial" w:cs="Arial"/>
          <w:color w:val="000000"/>
          <w:sz w:val="24"/>
          <w:szCs w:val="24"/>
        </w:rPr>
      </w:pPr>
      <w:r w:rsidRPr="000019D3">
        <w:rPr>
          <w:rFonts w:ascii="Arial" w:hAnsi="Arial" w:cs="Arial"/>
          <w:sz w:val="24"/>
          <w:szCs w:val="24"/>
        </w:rPr>
        <w:t>w</w:t>
      </w:r>
      <w:r w:rsidRPr="000019D3">
        <w:rPr>
          <w:rFonts w:ascii="Arial" w:hAnsi="Arial" w:cs="Arial"/>
          <w:color w:val="000000"/>
          <w:sz w:val="24"/>
          <w:szCs w:val="24"/>
        </w:rPr>
        <w:t xml:space="preserve">hat other needs can be supported across the community for new audiences (Time Poor, Language Support, Emerging), </w:t>
      </w:r>
    </w:p>
    <w:p w14:paraId="3F618370" w14:textId="77777777" w:rsidR="002820C3" w:rsidRDefault="00C70583" w:rsidP="002820C3">
      <w:pPr>
        <w:pStyle w:val="ListParagraph"/>
        <w:numPr>
          <w:ilvl w:val="0"/>
          <w:numId w:val="33"/>
        </w:numPr>
        <w:autoSpaceDE w:val="0"/>
        <w:autoSpaceDN w:val="0"/>
        <w:adjustRightInd w:val="0"/>
        <w:spacing w:after="0" w:line="240" w:lineRule="auto"/>
        <w:ind w:right="-472"/>
        <w:rPr>
          <w:rFonts w:ascii="Arial" w:hAnsi="Arial" w:cs="Arial"/>
          <w:color w:val="000000"/>
          <w:sz w:val="24"/>
          <w:szCs w:val="24"/>
        </w:rPr>
      </w:pPr>
      <w:r w:rsidRPr="000019D3">
        <w:rPr>
          <w:rFonts w:ascii="Arial" w:hAnsi="Arial" w:cs="Arial"/>
          <w:color w:val="000000"/>
          <w:sz w:val="24"/>
          <w:szCs w:val="24"/>
        </w:rPr>
        <w:t xml:space="preserve">what is the future scope of this audience (growing, declining) and </w:t>
      </w:r>
    </w:p>
    <w:p w14:paraId="56D09D64" w14:textId="77777777" w:rsidR="002820C3" w:rsidRDefault="00C70583" w:rsidP="002820C3">
      <w:pPr>
        <w:pStyle w:val="ListParagraph"/>
        <w:numPr>
          <w:ilvl w:val="0"/>
          <w:numId w:val="33"/>
        </w:numPr>
        <w:autoSpaceDE w:val="0"/>
        <w:autoSpaceDN w:val="0"/>
        <w:adjustRightInd w:val="0"/>
        <w:spacing w:after="0" w:line="240" w:lineRule="auto"/>
        <w:ind w:right="-472"/>
        <w:rPr>
          <w:rFonts w:ascii="Arial" w:hAnsi="Arial" w:cs="Arial"/>
          <w:color w:val="000000"/>
          <w:sz w:val="24"/>
          <w:szCs w:val="24"/>
        </w:rPr>
      </w:pPr>
      <w:r w:rsidRPr="000019D3">
        <w:rPr>
          <w:rFonts w:ascii="Arial" w:hAnsi="Arial" w:cs="Arial"/>
          <w:color w:val="000000"/>
          <w:sz w:val="24"/>
          <w:szCs w:val="24"/>
        </w:rPr>
        <w:t xml:space="preserve">how these forces align with the media sector of the future. </w:t>
      </w:r>
    </w:p>
    <w:p w14:paraId="6685C7D8" w14:textId="77777777" w:rsidR="002820C3" w:rsidRPr="000019D3" w:rsidRDefault="002820C3" w:rsidP="000019D3">
      <w:pPr>
        <w:autoSpaceDE w:val="0"/>
        <w:autoSpaceDN w:val="0"/>
        <w:adjustRightInd w:val="0"/>
        <w:spacing w:after="0" w:line="240" w:lineRule="auto"/>
        <w:ind w:left="70" w:right="-472"/>
        <w:rPr>
          <w:rFonts w:ascii="Arial" w:hAnsi="Arial" w:cs="Arial"/>
          <w:color w:val="000000"/>
          <w:sz w:val="24"/>
          <w:szCs w:val="24"/>
        </w:rPr>
      </w:pPr>
    </w:p>
    <w:p w14:paraId="4566ABEB" w14:textId="51A2B2EE" w:rsidR="00C70583" w:rsidRPr="000019D3" w:rsidRDefault="00C70583" w:rsidP="000019D3">
      <w:pPr>
        <w:autoSpaceDE w:val="0"/>
        <w:autoSpaceDN w:val="0"/>
        <w:adjustRightInd w:val="0"/>
        <w:spacing w:after="0" w:line="240" w:lineRule="auto"/>
        <w:ind w:left="70" w:right="-472"/>
        <w:rPr>
          <w:rFonts w:ascii="Arial" w:hAnsi="Arial" w:cs="Arial"/>
          <w:color w:val="000000"/>
          <w:sz w:val="24"/>
          <w:szCs w:val="24"/>
        </w:rPr>
      </w:pPr>
      <w:r w:rsidRPr="000019D3">
        <w:rPr>
          <w:rFonts w:ascii="Arial" w:hAnsi="Arial" w:cs="Arial"/>
          <w:color w:val="000000"/>
          <w:sz w:val="24"/>
          <w:szCs w:val="24"/>
        </w:rPr>
        <w:t>It is pleasing that the</w:t>
      </w:r>
      <w:r w:rsidR="002820C3">
        <w:rPr>
          <w:rFonts w:ascii="Arial" w:hAnsi="Arial" w:cs="Arial"/>
          <w:color w:val="000000"/>
          <w:sz w:val="24"/>
          <w:szCs w:val="24"/>
        </w:rPr>
        <w:t xml:space="preserve"> resulting</w:t>
      </w:r>
      <w:r w:rsidRPr="000019D3">
        <w:rPr>
          <w:rFonts w:ascii="Arial" w:hAnsi="Arial" w:cs="Arial"/>
          <w:color w:val="000000"/>
          <w:sz w:val="24"/>
          <w:szCs w:val="24"/>
        </w:rPr>
        <w:t xml:space="preserve"> 2RPH Position Report substantially supports our audience reach, content creation and sector engagement activities, while</w:t>
      </w:r>
      <w:r w:rsidR="002820C3">
        <w:rPr>
          <w:rFonts w:ascii="Arial" w:hAnsi="Arial" w:cs="Arial"/>
          <w:color w:val="000000"/>
          <w:sz w:val="24"/>
          <w:szCs w:val="24"/>
        </w:rPr>
        <w:t xml:space="preserve"> at the same time</w:t>
      </w:r>
      <w:r w:rsidRPr="000019D3">
        <w:rPr>
          <w:rFonts w:ascii="Arial" w:hAnsi="Arial" w:cs="Arial"/>
          <w:color w:val="000000"/>
          <w:sz w:val="24"/>
          <w:szCs w:val="24"/>
        </w:rPr>
        <w:t xml:space="preserve"> providing guidance in relation to multiple listener platforms and technologies. </w:t>
      </w:r>
    </w:p>
    <w:p w14:paraId="55238869" w14:textId="4F34F930" w:rsidR="00C70583" w:rsidRDefault="00C70583" w:rsidP="00C70583">
      <w:pPr>
        <w:autoSpaceDE w:val="0"/>
        <w:autoSpaceDN w:val="0"/>
        <w:adjustRightInd w:val="0"/>
        <w:spacing w:after="0" w:line="240" w:lineRule="auto"/>
        <w:ind w:right="-472"/>
        <w:rPr>
          <w:rFonts w:ascii="Arial" w:hAnsi="Arial" w:cs="Arial"/>
          <w:color w:val="000000"/>
          <w:sz w:val="24"/>
          <w:szCs w:val="24"/>
        </w:rPr>
      </w:pPr>
    </w:p>
    <w:p w14:paraId="7F5C8ABA" w14:textId="772C49C8" w:rsidR="00C70583" w:rsidRDefault="00C70583" w:rsidP="00C70583">
      <w:pPr>
        <w:spacing w:after="0" w:line="240" w:lineRule="auto"/>
        <w:ind w:right="-472"/>
        <w:rPr>
          <w:rFonts w:ascii="Arial" w:hAnsi="Arial" w:cs="Arial"/>
          <w:sz w:val="24"/>
          <w:szCs w:val="24"/>
        </w:rPr>
      </w:pPr>
      <w:r>
        <w:rPr>
          <w:rFonts w:ascii="Arial" w:hAnsi="Arial" w:cs="Arial"/>
          <w:sz w:val="24"/>
          <w:szCs w:val="24"/>
        </w:rPr>
        <w:t>Continuing to broadcast depend</w:t>
      </w:r>
      <w:r w:rsidR="007A73B9">
        <w:rPr>
          <w:rFonts w:ascii="Arial" w:hAnsi="Arial" w:cs="Arial"/>
          <w:sz w:val="24"/>
          <w:szCs w:val="24"/>
        </w:rPr>
        <w:t>s</w:t>
      </w:r>
      <w:r>
        <w:rPr>
          <w:rFonts w:ascii="Arial" w:hAnsi="Arial" w:cs="Arial"/>
          <w:sz w:val="24"/>
          <w:szCs w:val="24"/>
        </w:rPr>
        <w:t xml:space="preserve"> on </w:t>
      </w:r>
      <w:r w:rsidR="007A73B9">
        <w:rPr>
          <w:rFonts w:ascii="Arial" w:hAnsi="Arial" w:cs="Arial"/>
          <w:sz w:val="24"/>
          <w:szCs w:val="24"/>
        </w:rPr>
        <w:t xml:space="preserve">having </w:t>
      </w:r>
      <w:r>
        <w:rPr>
          <w:rFonts w:ascii="Arial" w:hAnsi="Arial" w:cs="Arial"/>
          <w:sz w:val="24"/>
          <w:szCs w:val="24"/>
        </w:rPr>
        <w:t>our licence</w:t>
      </w:r>
      <w:r w:rsidR="007A73B9">
        <w:rPr>
          <w:rFonts w:ascii="Arial" w:hAnsi="Arial" w:cs="Arial"/>
          <w:sz w:val="24"/>
          <w:szCs w:val="24"/>
        </w:rPr>
        <w:t xml:space="preserve"> approved by the government.  W</w:t>
      </w:r>
      <w:r>
        <w:rPr>
          <w:rFonts w:ascii="Arial" w:hAnsi="Arial" w:cs="Arial"/>
          <w:sz w:val="24"/>
          <w:szCs w:val="24"/>
        </w:rPr>
        <w:t xml:space="preserve">e were delighted that </w:t>
      </w:r>
      <w:r w:rsidRPr="000B061E">
        <w:rPr>
          <w:rFonts w:ascii="Arial" w:hAnsi="Arial" w:cs="Arial"/>
          <w:sz w:val="24"/>
          <w:szCs w:val="24"/>
        </w:rPr>
        <w:t>our application for renewal of our community broadcasting licence</w:t>
      </w:r>
      <w:r>
        <w:rPr>
          <w:rFonts w:ascii="Arial" w:hAnsi="Arial" w:cs="Arial"/>
          <w:sz w:val="24"/>
          <w:szCs w:val="24"/>
        </w:rPr>
        <w:t xml:space="preserve">, </w:t>
      </w:r>
      <w:r w:rsidRPr="000B061E">
        <w:rPr>
          <w:rFonts w:ascii="Arial" w:hAnsi="Arial" w:cs="Arial"/>
          <w:sz w:val="24"/>
          <w:szCs w:val="24"/>
        </w:rPr>
        <w:t xml:space="preserve">was approved by </w:t>
      </w:r>
      <w:r w:rsidR="007A73B9">
        <w:rPr>
          <w:rFonts w:ascii="Arial" w:hAnsi="Arial" w:cs="Arial"/>
          <w:sz w:val="24"/>
          <w:szCs w:val="24"/>
        </w:rPr>
        <w:t>t</w:t>
      </w:r>
      <w:r w:rsidRPr="000B061E">
        <w:rPr>
          <w:rFonts w:ascii="Arial" w:hAnsi="Arial" w:cs="Arial"/>
          <w:sz w:val="24"/>
          <w:szCs w:val="24"/>
        </w:rPr>
        <w:t>he Australian Communications and Media Authority (ACMA)</w:t>
      </w:r>
      <w:r>
        <w:rPr>
          <w:rFonts w:ascii="Arial" w:hAnsi="Arial" w:cs="Arial"/>
          <w:sz w:val="24"/>
          <w:szCs w:val="24"/>
        </w:rPr>
        <w:t>,</w:t>
      </w:r>
      <w:r w:rsidRPr="000B061E">
        <w:rPr>
          <w:rFonts w:ascii="Arial" w:hAnsi="Arial" w:cs="Arial"/>
          <w:sz w:val="24"/>
          <w:szCs w:val="24"/>
        </w:rPr>
        <w:t xml:space="preserve"> for a further five years. </w:t>
      </w:r>
    </w:p>
    <w:p w14:paraId="7AB05306" w14:textId="77777777" w:rsidR="00C70583" w:rsidRDefault="00C70583" w:rsidP="00C70583">
      <w:pPr>
        <w:autoSpaceDE w:val="0"/>
        <w:autoSpaceDN w:val="0"/>
        <w:adjustRightInd w:val="0"/>
        <w:spacing w:after="0" w:line="240" w:lineRule="auto"/>
        <w:ind w:right="-472"/>
        <w:rPr>
          <w:rFonts w:ascii="Arial" w:hAnsi="Arial" w:cs="Arial"/>
          <w:color w:val="000000"/>
          <w:sz w:val="24"/>
          <w:szCs w:val="24"/>
        </w:rPr>
      </w:pPr>
    </w:p>
    <w:p w14:paraId="67CA1321" w14:textId="77777777" w:rsidR="00960176" w:rsidRDefault="00960176" w:rsidP="00960176">
      <w:pPr>
        <w:shd w:val="clear" w:color="auto" w:fill="FFFFFF"/>
        <w:spacing w:after="0" w:line="240" w:lineRule="auto"/>
        <w:ind w:right="-472"/>
        <w:rPr>
          <w:rFonts w:ascii="Arial" w:eastAsia="Times New Roman" w:hAnsi="Arial" w:cs="Arial"/>
          <w:color w:val="202020"/>
          <w:sz w:val="24"/>
          <w:szCs w:val="24"/>
        </w:rPr>
      </w:pPr>
      <w:r>
        <w:rPr>
          <w:rFonts w:ascii="Arial" w:eastAsia="Arial" w:hAnsi="Arial" w:cs="Arial"/>
          <w:sz w:val="24"/>
          <w:szCs w:val="24"/>
          <w:lang w:val="en-US"/>
        </w:rPr>
        <w:t>As our programs are our public voice,</w:t>
      </w:r>
      <w:r>
        <w:rPr>
          <w:rFonts w:ascii="Arial" w:hAnsi="Arial" w:cs="Arial"/>
          <w:color w:val="000000"/>
          <w:sz w:val="24"/>
          <w:szCs w:val="24"/>
        </w:rPr>
        <w:t xml:space="preserve"> </w:t>
      </w:r>
      <w:r>
        <w:rPr>
          <w:rFonts w:ascii="Arial" w:eastAsia="Arial" w:hAnsi="Arial" w:cs="Arial"/>
          <w:sz w:val="24"/>
          <w:szCs w:val="24"/>
          <w:lang w:val="en-US"/>
        </w:rPr>
        <w:t xml:space="preserve">we were delighted to learn that </w:t>
      </w:r>
      <w:r>
        <w:rPr>
          <w:rFonts w:ascii="Arial" w:eastAsia="Times New Roman" w:hAnsi="Arial" w:cs="Arial"/>
          <w:i/>
          <w:iCs/>
          <w:color w:val="202020"/>
          <w:sz w:val="24"/>
          <w:szCs w:val="24"/>
        </w:rPr>
        <w:t>(</w:t>
      </w:r>
      <w:r w:rsidRPr="006E5057">
        <w:rPr>
          <w:rFonts w:ascii="Arial" w:eastAsia="Times New Roman" w:hAnsi="Arial" w:cs="Arial"/>
          <w:i/>
          <w:iCs/>
          <w:color w:val="202020"/>
          <w:sz w:val="24"/>
          <w:szCs w:val="24"/>
        </w:rPr>
        <w:t>Little Fictions</w:t>
      </w:r>
      <w:r>
        <w:rPr>
          <w:rFonts w:ascii="Arial" w:eastAsia="Times New Roman" w:hAnsi="Arial" w:cs="Arial"/>
          <w:i/>
          <w:iCs/>
          <w:color w:val="202020"/>
          <w:sz w:val="24"/>
          <w:szCs w:val="24"/>
        </w:rPr>
        <w:t>)</w:t>
      </w:r>
      <w:r w:rsidRPr="000B061E">
        <w:rPr>
          <w:rFonts w:ascii="Arial" w:eastAsia="Times New Roman" w:hAnsi="Arial" w:cs="Arial"/>
          <w:color w:val="202020"/>
          <w:sz w:val="24"/>
          <w:szCs w:val="24"/>
        </w:rPr>
        <w:t xml:space="preserve"> was selected as a finalist in the Best Radio Program </w:t>
      </w:r>
      <w:r>
        <w:rPr>
          <w:rFonts w:ascii="Arial" w:eastAsia="Times New Roman" w:hAnsi="Arial" w:cs="Arial"/>
          <w:color w:val="202020"/>
          <w:sz w:val="24"/>
          <w:szCs w:val="24"/>
        </w:rPr>
        <w:t xml:space="preserve">at </w:t>
      </w:r>
      <w:r w:rsidRPr="000B061E">
        <w:rPr>
          <w:rFonts w:ascii="Arial" w:eastAsia="Times New Roman" w:hAnsi="Arial" w:cs="Arial"/>
          <w:color w:val="202020"/>
          <w:sz w:val="24"/>
          <w:szCs w:val="24"/>
        </w:rPr>
        <w:t>the 2019 Community</w:t>
      </w:r>
      <w:r>
        <w:rPr>
          <w:rFonts w:ascii="Arial" w:eastAsia="Times New Roman" w:hAnsi="Arial" w:cs="Arial"/>
          <w:color w:val="202020"/>
          <w:sz w:val="24"/>
          <w:szCs w:val="24"/>
        </w:rPr>
        <w:t xml:space="preserve"> Radio Awards held by the Community</w:t>
      </w:r>
      <w:r w:rsidRPr="000B061E">
        <w:rPr>
          <w:rFonts w:ascii="Arial" w:eastAsia="Times New Roman" w:hAnsi="Arial" w:cs="Arial"/>
          <w:color w:val="202020"/>
          <w:sz w:val="24"/>
          <w:szCs w:val="24"/>
        </w:rPr>
        <w:t xml:space="preserve"> Broadcasting Association of Australia (CBAA). </w:t>
      </w:r>
    </w:p>
    <w:p w14:paraId="4E4CCD34" w14:textId="77777777" w:rsidR="00960176" w:rsidRDefault="00960176" w:rsidP="00960176">
      <w:pPr>
        <w:spacing w:after="0" w:line="240" w:lineRule="auto"/>
        <w:ind w:right="-472"/>
        <w:rPr>
          <w:rFonts w:ascii="Arial" w:hAnsi="Arial" w:cs="Arial"/>
          <w:sz w:val="24"/>
          <w:szCs w:val="24"/>
        </w:rPr>
      </w:pPr>
    </w:p>
    <w:p w14:paraId="73691329" w14:textId="4F15F478" w:rsidR="00960176" w:rsidRDefault="00960176" w:rsidP="00960176">
      <w:pPr>
        <w:spacing w:after="0" w:line="240" w:lineRule="auto"/>
        <w:ind w:right="-472"/>
        <w:rPr>
          <w:rFonts w:ascii="Arial" w:eastAsia="Times New Roman" w:hAnsi="Arial" w:cs="Arial"/>
          <w:color w:val="202020"/>
          <w:sz w:val="24"/>
          <w:szCs w:val="24"/>
        </w:rPr>
      </w:pPr>
      <w:r w:rsidRPr="00C70583">
        <w:rPr>
          <w:rFonts w:ascii="Arial" w:hAnsi="Arial" w:cs="Arial"/>
          <w:sz w:val="24"/>
          <w:szCs w:val="24"/>
        </w:rPr>
        <w:t xml:space="preserve">Notable </w:t>
      </w:r>
      <w:r>
        <w:rPr>
          <w:rFonts w:ascii="Arial" w:hAnsi="Arial" w:cs="Arial"/>
          <w:sz w:val="24"/>
          <w:szCs w:val="24"/>
        </w:rPr>
        <w:t>programming</w:t>
      </w:r>
      <w:r w:rsidRPr="00C70583">
        <w:rPr>
          <w:rFonts w:ascii="Arial" w:hAnsi="Arial" w:cs="Arial"/>
          <w:sz w:val="24"/>
          <w:szCs w:val="24"/>
        </w:rPr>
        <w:t xml:space="preserve"> elements </w:t>
      </w:r>
      <w:r>
        <w:rPr>
          <w:rFonts w:ascii="Arial" w:hAnsi="Arial" w:cs="Arial"/>
          <w:sz w:val="24"/>
          <w:szCs w:val="24"/>
        </w:rPr>
        <w:t>added over the past year included</w:t>
      </w:r>
      <w:r w:rsidRPr="00C70583">
        <w:rPr>
          <w:rFonts w:ascii="Arial" w:hAnsi="Arial" w:cs="Arial"/>
          <w:sz w:val="24"/>
          <w:szCs w:val="24"/>
        </w:rPr>
        <w:t xml:space="preserve"> new </w:t>
      </w:r>
      <w:r>
        <w:rPr>
          <w:rFonts w:ascii="Arial" w:hAnsi="Arial" w:cs="Arial"/>
          <w:sz w:val="24"/>
          <w:szCs w:val="24"/>
        </w:rPr>
        <w:t xml:space="preserve">content such as: </w:t>
      </w:r>
      <w:r>
        <w:rPr>
          <w:rFonts w:ascii="Arial" w:hAnsi="Arial" w:cs="Arial"/>
          <w:i/>
          <w:iCs/>
          <w:sz w:val="24"/>
          <w:szCs w:val="24"/>
        </w:rPr>
        <w:t>(</w:t>
      </w:r>
      <w:r w:rsidRPr="006E5057">
        <w:rPr>
          <w:rFonts w:ascii="Arial" w:hAnsi="Arial" w:cs="Arial"/>
          <w:i/>
          <w:iCs/>
          <w:sz w:val="24"/>
          <w:szCs w:val="24"/>
        </w:rPr>
        <w:t>Meditative Moments</w:t>
      </w:r>
      <w:r>
        <w:rPr>
          <w:rFonts w:ascii="Arial" w:hAnsi="Arial" w:cs="Arial"/>
          <w:i/>
          <w:iCs/>
          <w:sz w:val="24"/>
          <w:szCs w:val="24"/>
        </w:rPr>
        <w:t>)</w:t>
      </w:r>
      <w:r w:rsidRPr="00C70583">
        <w:rPr>
          <w:rFonts w:ascii="Arial" w:hAnsi="Arial" w:cs="Arial"/>
          <w:sz w:val="24"/>
          <w:szCs w:val="24"/>
        </w:rPr>
        <w:t xml:space="preserve">; </w:t>
      </w:r>
      <w:r>
        <w:rPr>
          <w:rFonts w:ascii="Arial" w:hAnsi="Arial" w:cs="Arial"/>
          <w:sz w:val="24"/>
          <w:szCs w:val="24"/>
        </w:rPr>
        <w:t>(</w:t>
      </w:r>
      <w:r w:rsidRPr="006E5057">
        <w:rPr>
          <w:rFonts w:ascii="Arial" w:eastAsia="Calibri" w:hAnsi="Arial" w:cs="Arial"/>
          <w:i/>
          <w:iCs/>
          <w:sz w:val="24"/>
          <w:szCs w:val="24"/>
          <w:lang w:val="en-US"/>
        </w:rPr>
        <w:t>Older Australians</w:t>
      </w:r>
      <w:r>
        <w:rPr>
          <w:rFonts w:ascii="Arial" w:eastAsia="Calibri" w:hAnsi="Arial" w:cs="Arial"/>
          <w:sz w:val="24"/>
          <w:szCs w:val="24"/>
          <w:lang w:val="en-US"/>
        </w:rPr>
        <w:t>)</w:t>
      </w:r>
      <w:r w:rsidRPr="00C70583">
        <w:rPr>
          <w:rFonts w:ascii="Arial" w:eastAsia="Calibri" w:hAnsi="Arial" w:cs="Arial"/>
          <w:sz w:val="24"/>
          <w:szCs w:val="24"/>
          <w:lang w:val="en-US"/>
        </w:rPr>
        <w:t xml:space="preserve"> and </w:t>
      </w:r>
      <w:r>
        <w:rPr>
          <w:rFonts w:ascii="Arial" w:eastAsia="Calibri" w:hAnsi="Arial" w:cs="Arial"/>
          <w:sz w:val="24"/>
          <w:szCs w:val="24"/>
          <w:lang w:val="en-US"/>
        </w:rPr>
        <w:t>(</w:t>
      </w:r>
      <w:r w:rsidRPr="006E5057">
        <w:rPr>
          <w:rFonts w:ascii="Arial" w:eastAsia="Arial" w:hAnsi="Arial" w:cs="Arial"/>
          <w:i/>
          <w:iCs/>
          <w:color w:val="050440"/>
          <w:sz w:val="24"/>
          <w:szCs w:val="24"/>
        </w:rPr>
        <w:t>New Voices</w:t>
      </w:r>
      <w:r>
        <w:rPr>
          <w:rFonts w:ascii="Arial" w:eastAsia="Arial" w:hAnsi="Arial" w:cs="Arial"/>
          <w:i/>
          <w:iCs/>
          <w:color w:val="050440"/>
          <w:sz w:val="24"/>
          <w:szCs w:val="24"/>
        </w:rPr>
        <w:t>)</w:t>
      </w:r>
      <w:r>
        <w:rPr>
          <w:rFonts w:ascii="Arial" w:eastAsia="Arial" w:hAnsi="Arial" w:cs="Arial"/>
          <w:color w:val="050440"/>
          <w:sz w:val="24"/>
          <w:szCs w:val="24"/>
        </w:rPr>
        <w:t xml:space="preserve">.  Continuing collaborations included the </w:t>
      </w:r>
      <w:r w:rsidRPr="000B061E">
        <w:rPr>
          <w:rFonts w:ascii="Arial" w:hAnsi="Arial" w:cs="Arial"/>
          <w:sz w:val="24"/>
          <w:szCs w:val="24"/>
        </w:rPr>
        <w:t>New Year’s Eve (NYE) fireworks</w:t>
      </w:r>
      <w:r>
        <w:rPr>
          <w:rFonts w:ascii="Arial" w:hAnsi="Arial" w:cs="Arial"/>
          <w:sz w:val="24"/>
          <w:szCs w:val="24"/>
        </w:rPr>
        <w:t xml:space="preserve"> in partnership with the ABC and </w:t>
      </w:r>
      <w:r w:rsidRPr="000B061E">
        <w:rPr>
          <w:rFonts w:ascii="Arial" w:hAnsi="Arial" w:cs="Arial"/>
          <w:sz w:val="24"/>
          <w:szCs w:val="24"/>
        </w:rPr>
        <w:t>RPH</w:t>
      </w:r>
      <w:r>
        <w:rPr>
          <w:rFonts w:ascii="Arial" w:hAnsi="Arial" w:cs="Arial"/>
          <w:sz w:val="24"/>
          <w:szCs w:val="24"/>
        </w:rPr>
        <w:t xml:space="preserve"> network</w:t>
      </w:r>
      <w:r w:rsidRPr="000B061E">
        <w:rPr>
          <w:rFonts w:ascii="Arial" w:hAnsi="Arial" w:cs="Arial"/>
          <w:sz w:val="24"/>
          <w:szCs w:val="24"/>
        </w:rPr>
        <w:t xml:space="preserve"> stations</w:t>
      </w:r>
      <w:r>
        <w:rPr>
          <w:rFonts w:ascii="Arial" w:hAnsi="Arial" w:cs="Arial"/>
          <w:sz w:val="24"/>
          <w:szCs w:val="24"/>
        </w:rPr>
        <w:t>.  The</w:t>
      </w:r>
      <w:r>
        <w:rPr>
          <w:rFonts w:ascii="Arial" w:eastAsia="Arial" w:hAnsi="Arial" w:cs="Arial"/>
          <w:color w:val="050440"/>
          <w:sz w:val="24"/>
          <w:szCs w:val="24"/>
        </w:rPr>
        <w:t xml:space="preserve"> keenly followed</w:t>
      </w:r>
      <w:r>
        <w:rPr>
          <w:rFonts w:ascii="Arial" w:hAnsi="Arial" w:cs="Arial"/>
          <w:sz w:val="24"/>
          <w:szCs w:val="24"/>
        </w:rPr>
        <w:t xml:space="preserve"> (</w:t>
      </w:r>
      <w:r w:rsidRPr="000249E7">
        <w:rPr>
          <w:rFonts w:ascii="Arial" w:eastAsia="Times New Roman" w:hAnsi="Arial" w:cs="Arial"/>
          <w:i/>
          <w:iCs/>
          <w:color w:val="202020"/>
          <w:sz w:val="24"/>
          <w:szCs w:val="24"/>
        </w:rPr>
        <w:t>Focus</w:t>
      </w:r>
      <w:r>
        <w:rPr>
          <w:rFonts w:ascii="Arial" w:eastAsia="Times New Roman" w:hAnsi="Arial" w:cs="Arial"/>
          <w:color w:val="202020"/>
          <w:sz w:val="24"/>
          <w:szCs w:val="24"/>
        </w:rPr>
        <w:t>)</w:t>
      </w:r>
      <w:r w:rsidRPr="000B061E">
        <w:rPr>
          <w:rFonts w:ascii="Arial" w:eastAsia="Times New Roman" w:hAnsi="Arial" w:cs="Arial"/>
          <w:color w:val="202020"/>
          <w:sz w:val="24"/>
          <w:szCs w:val="24"/>
        </w:rPr>
        <w:t xml:space="preserve"> </w:t>
      </w:r>
      <w:r>
        <w:rPr>
          <w:rFonts w:ascii="Arial" w:eastAsia="Times New Roman" w:hAnsi="Arial" w:cs="Arial"/>
          <w:color w:val="202020"/>
          <w:sz w:val="24"/>
          <w:szCs w:val="24"/>
        </w:rPr>
        <w:t xml:space="preserve">program came to an end </w:t>
      </w:r>
      <w:r w:rsidRPr="000B061E">
        <w:rPr>
          <w:rFonts w:ascii="Arial" w:eastAsia="Times New Roman" w:hAnsi="Arial" w:cs="Arial"/>
          <w:color w:val="202020"/>
          <w:sz w:val="24"/>
          <w:szCs w:val="24"/>
        </w:rPr>
        <w:t xml:space="preserve">due to decisions </w:t>
      </w:r>
      <w:r>
        <w:rPr>
          <w:rFonts w:ascii="Arial" w:eastAsia="Times New Roman" w:hAnsi="Arial" w:cs="Arial"/>
          <w:color w:val="202020"/>
          <w:sz w:val="24"/>
          <w:szCs w:val="24"/>
        </w:rPr>
        <w:t xml:space="preserve">taken by the </w:t>
      </w:r>
      <w:r w:rsidRPr="000B061E">
        <w:rPr>
          <w:rFonts w:ascii="Arial" w:eastAsia="Times New Roman" w:hAnsi="Arial" w:cs="Arial"/>
          <w:color w:val="202020"/>
          <w:sz w:val="24"/>
          <w:szCs w:val="24"/>
        </w:rPr>
        <w:t>publisher</w:t>
      </w:r>
      <w:r>
        <w:rPr>
          <w:rFonts w:ascii="Arial" w:eastAsia="Times New Roman" w:hAnsi="Arial" w:cs="Arial"/>
          <w:color w:val="202020"/>
          <w:sz w:val="24"/>
          <w:szCs w:val="24"/>
        </w:rPr>
        <w:t xml:space="preserve"> of the magazine. </w:t>
      </w:r>
    </w:p>
    <w:p w14:paraId="2F19D674" w14:textId="77777777" w:rsidR="00C70583" w:rsidRPr="000B061E" w:rsidRDefault="00C70583" w:rsidP="00C70583">
      <w:pPr>
        <w:spacing w:after="0" w:line="240" w:lineRule="auto"/>
        <w:ind w:right="-472"/>
        <w:rPr>
          <w:rFonts w:ascii="Arial" w:hAnsi="Arial" w:cs="Arial"/>
          <w:sz w:val="24"/>
          <w:szCs w:val="24"/>
        </w:rPr>
      </w:pPr>
    </w:p>
    <w:p w14:paraId="4E16FB01" w14:textId="13660288" w:rsidR="00C70583" w:rsidRPr="00C70583" w:rsidRDefault="00C70583" w:rsidP="00C70583">
      <w:pPr>
        <w:spacing w:after="0" w:line="240" w:lineRule="auto"/>
        <w:ind w:right="-472"/>
        <w:rPr>
          <w:rFonts w:ascii="Arial" w:hAnsi="Arial" w:cs="Arial"/>
          <w:b/>
          <w:bCs/>
          <w:sz w:val="24"/>
          <w:szCs w:val="24"/>
          <w:lang w:eastAsia="en-AU"/>
        </w:rPr>
      </w:pPr>
      <w:r w:rsidRPr="00C70583">
        <w:rPr>
          <w:rFonts w:ascii="Arial" w:hAnsi="Arial" w:cs="Arial"/>
          <w:b/>
          <w:bCs/>
          <w:sz w:val="24"/>
          <w:szCs w:val="24"/>
          <w:lang w:eastAsia="en-AU"/>
        </w:rPr>
        <w:t>Community Engagement</w:t>
      </w:r>
      <w:r w:rsidR="00B878FC">
        <w:rPr>
          <w:rFonts w:ascii="Arial" w:hAnsi="Arial" w:cs="Arial"/>
          <w:b/>
          <w:bCs/>
          <w:sz w:val="24"/>
          <w:szCs w:val="24"/>
          <w:lang w:eastAsia="en-AU"/>
        </w:rPr>
        <w:t>/Profile</w:t>
      </w:r>
      <w:r w:rsidRPr="00C70583">
        <w:rPr>
          <w:rFonts w:ascii="Arial" w:hAnsi="Arial" w:cs="Arial"/>
          <w:b/>
          <w:bCs/>
          <w:sz w:val="24"/>
          <w:szCs w:val="24"/>
          <w:lang w:eastAsia="en-AU"/>
        </w:rPr>
        <w:t xml:space="preserve"> </w:t>
      </w:r>
    </w:p>
    <w:p w14:paraId="6A610177" w14:textId="77777777" w:rsidR="00C70583" w:rsidRDefault="00C70583" w:rsidP="00C70583">
      <w:pPr>
        <w:spacing w:after="0" w:line="240" w:lineRule="auto"/>
        <w:ind w:right="-472"/>
        <w:rPr>
          <w:rFonts w:ascii="Arial" w:hAnsi="Arial" w:cs="Arial"/>
          <w:sz w:val="24"/>
          <w:szCs w:val="24"/>
          <w:lang w:eastAsia="en-AU"/>
        </w:rPr>
      </w:pPr>
    </w:p>
    <w:p w14:paraId="1EB8866B" w14:textId="13A8D1E1" w:rsidR="00C70583" w:rsidRDefault="6F801E02" w:rsidP="00C70583">
      <w:pPr>
        <w:spacing w:after="0" w:line="240" w:lineRule="auto"/>
        <w:ind w:right="-472"/>
        <w:rPr>
          <w:rFonts w:ascii="Arial" w:hAnsi="Arial" w:cs="Arial"/>
          <w:sz w:val="24"/>
          <w:szCs w:val="24"/>
        </w:rPr>
      </w:pPr>
      <w:r w:rsidRPr="5EA0E1EB">
        <w:rPr>
          <w:rFonts w:ascii="Arial" w:hAnsi="Arial" w:cs="Arial"/>
          <w:sz w:val="24"/>
          <w:szCs w:val="24"/>
          <w:lang w:eastAsia="en-AU"/>
        </w:rPr>
        <w:t xml:space="preserve">In seeking to foster our </w:t>
      </w:r>
      <w:r w:rsidR="00C70583" w:rsidRPr="5EA0E1EB">
        <w:rPr>
          <w:rFonts w:ascii="Arial" w:eastAsia="Times New Roman" w:hAnsi="Arial" w:cs="Arial"/>
          <w:sz w:val="24"/>
          <w:szCs w:val="24"/>
          <w:lang w:val="en-GB"/>
        </w:rPr>
        <w:t xml:space="preserve">community of </w:t>
      </w:r>
      <w:r w:rsidR="00960176" w:rsidRPr="5EA0E1EB">
        <w:rPr>
          <w:rFonts w:ascii="Arial" w:eastAsia="Times New Roman" w:hAnsi="Arial" w:cs="Arial"/>
          <w:sz w:val="24"/>
          <w:szCs w:val="24"/>
          <w:lang w:val="en-GB"/>
        </w:rPr>
        <w:t>interest,</w:t>
      </w:r>
      <w:r w:rsidR="00C70583" w:rsidRPr="5EA0E1EB">
        <w:rPr>
          <w:rFonts w:ascii="Arial" w:eastAsia="Times New Roman" w:hAnsi="Arial" w:cs="Arial"/>
          <w:sz w:val="24"/>
          <w:szCs w:val="24"/>
          <w:lang w:val="en-GB"/>
        </w:rPr>
        <w:t xml:space="preserve"> </w:t>
      </w:r>
      <w:r w:rsidR="00960176" w:rsidRPr="5EA0E1EB">
        <w:rPr>
          <w:rFonts w:ascii="Arial" w:eastAsia="Times New Roman" w:hAnsi="Arial" w:cs="Arial"/>
          <w:sz w:val="24"/>
          <w:szCs w:val="24"/>
          <w:lang w:val="en-GB"/>
        </w:rPr>
        <w:t xml:space="preserve">we were very pleased to sponsor the Sydney Festival </w:t>
      </w:r>
      <w:r w:rsidR="00240CBF" w:rsidRPr="5EA0E1EB">
        <w:rPr>
          <w:rFonts w:ascii="Arial" w:eastAsia="Times New Roman" w:hAnsi="Arial" w:cs="Arial"/>
          <w:sz w:val="24"/>
          <w:szCs w:val="24"/>
          <w:lang w:val="en-GB"/>
        </w:rPr>
        <w:t xml:space="preserve">Access and Inclusion </w:t>
      </w:r>
      <w:r w:rsidR="00960176" w:rsidRPr="5EA0E1EB">
        <w:rPr>
          <w:rFonts w:ascii="Arial" w:eastAsia="Times New Roman" w:hAnsi="Arial" w:cs="Arial"/>
          <w:sz w:val="24"/>
          <w:szCs w:val="24"/>
          <w:lang w:val="en-GB"/>
        </w:rPr>
        <w:t>Program, for the first time. We supported</w:t>
      </w:r>
      <w:r w:rsidR="00C70583" w:rsidRPr="5EA0E1EB">
        <w:rPr>
          <w:rFonts w:ascii="Arial" w:eastAsia="Arial" w:hAnsi="Arial" w:cs="Arial"/>
          <w:sz w:val="24"/>
          <w:szCs w:val="24"/>
          <w:lang w:val="en-US"/>
        </w:rPr>
        <w:t xml:space="preserve"> the </w:t>
      </w:r>
      <w:r w:rsidR="00960176" w:rsidRPr="5EA0E1EB">
        <w:rPr>
          <w:rFonts w:ascii="Arial" w:eastAsia="Arial" w:hAnsi="Arial" w:cs="Arial"/>
          <w:sz w:val="24"/>
          <w:szCs w:val="24"/>
          <w:lang w:val="en-US"/>
        </w:rPr>
        <w:t>‘</w:t>
      </w:r>
      <w:r w:rsidR="00C70583" w:rsidRPr="5EA0E1EB">
        <w:rPr>
          <w:rFonts w:ascii="Arial" w:hAnsi="Arial" w:cs="Arial"/>
          <w:i/>
          <w:iCs/>
          <w:sz w:val="24"/>
          <w:szCs w:val="24"/>
        </w:rPr>
        <w:t>Big Anxiety Festival</w:t>
      </w:r>
      <w:r w:rsidR="00960176" w:rsidRPr="5EA0E1EB">
        <w:rPr>
          <w:rFonts w:ascii="Arial" w:hAnsi="Arial" w:cs="Arial"/>
          <w:sz w:val="24"/>
          <w:szCs w:val="24"/>
        </w:rPr>
        <w:t xml:space="preserve">’ </w:t>
      </w:r>
      <w:r w:rsidR="00C70583" w:rsidRPr="5EA0E1EB">
        <w:rPr>
          <w:rFonts w:ascii="Arial" w:hAnsi="Arial" w:cs="Arial"/>
          <w:sz w:val="24"/>
          <w:szCs w:val="24"/>
        </w:rPr>
        <w:t>and Accessible Arts (</w:t>
      </w:r>
      <w:r w:rsidR="00C70583" w:rsidRPr="5EA0E1EB">
        <w:rPr>
          <w:rStyle w:val="Strong"/>
          <w:rFonts w:ascii="Arial" w:hAnsi="Arial" w:cs="Arial"/>
          <w:b w:val="0"/>
          <w:bCs w:val="0"/>
          <w:i/>
          <w:iCs/>
          <w:sz w:val="24"/>
          <w:szCs w:val="24"/>
        </w:rPr>
        <w:t>Arts Activated 2019 Conference</w:t>
      </w:r>
      <w:r w:rsidR="00C70583" w:rsidRPr="5EA0E1EB">
        <w:rPr>
          <w:rStyle w:val="Strong"/>
          <w:rFonts w:ascii="Arial" w:hAnsi="Arial" w:cs="Arial"/>
          <w:b w:val="0"/>
          <w:bCs w:val="0"/>
          <w:sz w:val="24"/>
          <w:szCs w:val="24"/>
        </w:rPr>
        <w:t>), as a media partner</w:t>
      </w:r>
      <w:r w:rsidR="00960176" w:rsidRPr="5EA0E1EB">
        <w:rPr>
          <w:rStyle w:val="Strong"/>
          <w:rFonts w:ascii="Arial" w:hAnsi="Arial" w:cs="Arial"/>
          <w:b w:val="0"/>
          <w:bCs w:val="0"/>
          <w:sz w:val="24"/>
          <w:szCs w:val="24"/>
        </w:rPr>
        <w:t xml:space="preserve"> and </w:t>
      </w:r>
      <w:r w:rsidR="00C70583" w:rsidRPr="5EA0E1EB">
        <w:rPr>
          <w:rStyle w:val="Strong"/>
          <w:rFonts w:ascii="Arial" w:hAnsi="Arial" w:cs="Arial"/>
          <w:b w:val="0"/>
          <w:bCs w:val="0"/>
          <w:sz w:val="24"/>
          <w:szCs w:val="24"/>
        </w:rPr>
        <w:t xml:space="preserve">partnered </w:t>
      </w:r>
      <w:r w:rsidR="00C70583" w:rsidRPr="5EA0E1EB">
        <w:rPr>
          <w:rFonts w:ascii="Arial" w:hAnsi="Arial" w:cs="Arial"/>
          <w:sz w:val="24"/>
          <w:szCs w:val="24"/>
        </w:rPr>
        <w:t>with IDEAS</w:t>
      </w:r>
      <w:r w:rsidR="00960176" w:rsidRPr="5EA0E1EB">
        <w:rPr>
          <w:rFonts w:ascii="Arial" w:hAnsi="Arial" w:cs="Arial"/>
          <w:sz w:val="24"/>
          <w:szCs w:val="24"/>
        </w:rPr>
        <w:t>,</w:t>
      </w:r>
      <w:r w:rsidR="00C70583" w:rsidRPr="5EA0E1EB">
        <w:rPr>
          <w:rFonts w:ascii="Arial" w:hAnsi="Arial" w:cs="Arial"/>
          <w:sz w:val="24"/>
          <w:szCs w:val="24"/>
        </w:rPr>
        <w:t xml:space="preserve"> leading to inclusion in the Land newspaper’s magazine </w:t>
      </w:r>
      <w:r w:rsidR="006621E1" w:rsidRPr="5EA0E1EB">
        <w:rPr>
          <w:rFonts w:ascii="Arial" w:hAnsi="Arial" w:cs="Arial"/>
          <w:sz w:val="24"/>
          <w:szCs w:val="24"/>
        </w:rPr>
        <w:t xml:space="preserve">lift out </w:t>
      </w:r>
      <w:r w:rsidR="00C70583" w:rsidRPr="5EA0E1EB">
        <w:rPr>
          <w:rFonts w:ascii="Arial" w:hAnsi="Arial" w:cs="Arial"/>
          <w:sz w:val="24"/>
          <w:szCs w:val="24"/>
        </w:rPr>
        <w:t>‘</w:t>
      </w:r>
      <w:r w:rsidR="00C70583" w:rsidRPr="000249E7">
        <w:rPr>
          <w:rFonts w:ascii="Arial" w:hAnsi="Arial" w:cs="Arial"/>
          <w:i/>
          <w:iCs/>
          <w:sz w:val="24"/>
          <w:szCs w:val="24"/>
        </w:rPr>
        <w:t>PossAble</w:t>
      </w:r>
      <w:r w:rsidR="00C70583" w:rsidRPr="5EA0E1EB">
        <w:rPr>
          <w:rFonts w:ascii="Arial" w:hAnsi="Arial" w:cs="Arial"/>
          <w:sz w:val="24"/>
          <w:szCs w:val="24"/>
        </w:rPr>
        <w:t xml:space="preserve">’ (circulation 125,000 copies). Other </w:t>
      </w:r>
      <w:r w:rsidR="006621E1" w:rsidRPr="5EA0E1EB">
        <w:rPr>
          <w:rFonts w:ascii="Arial" w:hAnsi="Arial" w:cs="Arial"/>
          <w:sz w:val="24"/>
          <w:szCs w:val="24"/>
        </w:rPr>
        <w:t xml:space="preserve">key </w:t>
      </w:r>
      <w:r w:rsidR="00C70583" w:rsidRPr="5EA0E1EB">
        <w:rPr>
          <w:rStyle w:val="Strong"/>
          <w:rFonts w:ascii="Arial" w:hAnsi="Arial" w:cs="Arial"/>
          <w:b w:val="0"/>
          <w:bCs w:val="0"/>
          <w:sz w:val="24"/>
          <w:szCs w:val="24"/>
        </w:rPr>
        <w:t>promotional activities included a fea</w:t>
      </w:r>
      <w:r w:rsidR="00C70583" w:rsidRPr="5EA0E1EB">
        <w:rPr>
          <w:rFonts w:ascii="Arial" w:hAnsi="Arial" w:cs="Arial"/>
          <w:sz w:val="24"/>
          <w:szCs w:val="24"/>
        </w:rPr>
        <w:t xml:space="preserve">ture in the </w:t>
      </w:r>
      <w:r w:rsidR="00C70583" w:rsidRPr="000249E7">
        <w:rPr>
          <w:rFonts w:ascii="Arial" w:hAnsi="Arial" w:cs="Arial"/>
          <w:i/>
          <w:iCs/>
          <w:sz w:val="24"/>
          <w:szCs w:val="24"/>
        </w:rPr>
        <w:t>Global Gazette</w:t>
      </w:r>
      <w:r w:rsidR="00C70583" w:rsidRPr="5EA0E1EB">
        <w:rPr>
          <w:rFonts w:ascii="Arial" w:hAnsi="Arial" w:cs="Arial"/>
          <w:sz w:val="24"/>
          <w:szCs w:val="24"/>
        </w:rPr>
        <w:t xml:space="preserve"> (distributed to over 27,000 disability &amp; community workers and read in over 100 countries) and inclusion in the June issue of the Seniors Card newsletter (circulation 350,000). </w:t>
      </w:r>
    </w:p>
    <w:p w14:paraId="4E942FF3" w14:textId="77777777" w:rsidR="00C70583" w:rsidRPr="000B061E" w:rsidRDefault="00C70583" w:rsidP="00C70583">
      <w:pPr>
        <w:spacing w:after="0" w:line="240" w:lineRule="auto"/>
        <w:ind w:right="-472"/>
        <w:rPr>
          <w:rFonts w:ascii="Arial" w:hAnsi="Arial" w:cs="Arial"/>
          <w:sz w:val="24"/>
          <w:szCs w:val="24"/>
        </w:rPr>
      </w:pPr>
    </w:p>
    <w:p w14:paraId="2E9D7AC5" w14:textId="7C46D30E" w:rsidR="00C70583" w:rsidRPr="000B061E" w:rsidRDefault="00C70583" w:rsidP="00C70583">
      <w:pPr>
        <w:spacing w:after="0" w:line="240" w:lineRule="auto"/>
        <w:ind w:right="-472"/>
        <w:rPr>
          <w:rFonts w:ascii="Arial" w:eastAsia="Arial" w:hAnsi="Arial" w:cs="Arial"/>
          <w:sz w:val="24"/>
          <w:szCs w:val="24"/>
        </w:rPr>
      </w:pPr>
      <w:r w:rsidRPr="000B061E">
        <w:rPr>
          <w:rFonts w:ascii="Arial" w:hAnsi="Arial" w:cs="Arial"/>
          <w:sz w:val="24"/>
          <w:szCs w:val="24"/>
        </w:rPr>
        <w:t>Presentations to community groups included</w:t>
      </w:r>
      <w:r w:rsidR="002820C3">
        <w:rPr>
          <w:rFonts w:ascii="Arial" w:hAnsi="Arial" w:cs="Arial"/>
          <w:sz w:val="24"/>
          <w:szCs w:val="24"/>
        </w:rPr>
        <w:t>:</w:t>
      </w:r>
      <w:r w:rsidRPr="000B061E">
        <w:rPr>
          <w:rFonts w:ascii="Arial" w:hAnsi="Arial" w:cs="Arial"/>
          <w:sz w:val="24"/>
          <w:szCs w:val="24"/>
        </w:rPr>
        <w:t xml:space="preserve"> Wollstonecraft Probus Club; Beecroft Probus Club; and the Carlingford Allan Walker Village Aged Care</w:t>
      </w:r>
      <w:r w:rsidR="002820C3">
        <w:rPr>
          <w:rFonts w:ascii="Arial" w:hAnsi="Arial" w:cs="Arial"/>
          <w:sz w:val="24"/>
          <w:szCs w:val="24"/>
        </w:rPr>
        <w:t>.  O</w:t>
      </w:r>
      <w:r w:rsidRPr="000B061E">
        <w:rPr>
          <w:rFonts w:ascii="Arial" w:hAnsi="Arial" w:cs="Arial"/>
          <w:sz w:val="24"/>
          <w:szCs w:val="24"/>
        </w:rPr>
        <w:t xml:space="preserve">ur participation in external events saw </w:t>
      </w:r>
      <w:r>
        <w:rPr>
          <w:rFonts w:ascii="Arial" w:hAnsi="Arial" w:cs="Arial"/>
          <w:sz w:val="24"/>
          <w:szCs w:val="24"/>
        </w:rPr>
        <w:t xml:space="preserve">us </w:t>
      </w:r>
      <w:r w:rsidRPr="000B061E">
        <w:rPr>
          <w:rFonts w:ascii="Arial" w:hAnsi="Arial" w:cs="Arial"/>
          <w:sz w:val="24"/>
          <w:szCs w:val="24"/>
        </w:rPr>
        <w:t xml:space="preserve">attend the Disability and Seniors Expo, Homebush and a </w:t>
      </w:r>
      <w:r w:rsidRPr="000B061E">
        <w:rPr>
          <w:rFonts w:ascii="Arial" w:eastAsia="Times New Roman" w:hAnsi="Arial" w:cs="Arial"/>
          <w:color w:val="000000"/>
          <w:sz w:val="24"/>
          <w:szCs w:val="24"/>
          <w:shd w:val="clear" w:color="auto" w:fill="FFFFFF"/>
        </w:rPr>
        <w:t xml:space="preserve">National Volunteer Week </w:t>
      </w:r>
      <w:r w:rsidR="006621E1" w:rsidRPr="000B061E">
        <w:rPr>
          <w:rFonts w:ascii="Arial" w:eastAsia="Times New Roman" w:hAnsi="Arial" w:cs="Arial"/>
          <w:color w:val="000000"/>
          <w:sz w:val="24"/>
          <w:szCs w:val="24"/>
          <w:shd w:val="clear" w:color="auto" w:fill="FFFFFF"/>
        </w:rPr>
        <w:t>Online</w:t>
      </w:r>
      <w:r w:rsidRPr="000B061E">
        <w:rPr>
          <w:rFonts w:ascii="Arial" w:eastAsia="Times New Roman" w:hAnsi="Arial" w:cs="Arial"/>
          <w:color w:val="000000"/>
          <w:sz w:val="24"/>
          <w:szCs w:val="24"/>
          <w:shd w:val="clear" w:color="auto" w:fill="FFFFFF"/>
        </w:rPr>
        <w:t xml:space="preserve"> Forum</w:t>
      </w:r>
      <w:r>
        <w:rPr>
          <w:rFonts w:ascii="Arial" w:eastAsia="Times New Roman" w:hAnsi="Arial" w:cs="Arial"/>
          <w:color w:val="000000"/>
          <w:sz w:val="24"/>
          <w:szCs w:val="24"/>
          <w:shd w:val="clear" w:color="auto" w:fill="FFFFFF"/>
        </w:rPr>
        <w:t xml:space="preserve"> hosted</w:t>
      </w:r>
      <w:r w:rsidRPr="000B061E">
        <w:rPr>
          <w:rFonts w:ascii="Arial" w:eastAsia="Times New Roman" w:hAnsi="Arial" w:cs="Arial"/>
          <w:color w:val="000000"/>
          <w:sz w:val="24"/>
          <w:szCs w:val="24"/>
          <w:shd w:val="clear" w:color="auto" w:fill="FFFFFF"/>
        </w:rPr>
        <w:t xml:space="preserve"> by The Centre for Volunteering. </w:t>
      </w:r>
    </w:p>
    <w:p w14:paraId="6A7BA929" w14:textId="77777777" w:rsidR="00C70583" w:rsidRPr="000B061E" w:rsidRDefault="00C70583" w:rsidP="00C70583">
      <w:pPr>
        <w:spacing w:after="0" w:line="240" w:lineRule="auto"/>
        <w:ind w:right="-472"/>
        <w:rPr>
          <w:rFonts w:ascii="Arial" w:eastAsia="Arial" w:hAnsi="Arial" w:cs="Arial"/>
          <w:sz w:val="24"/>
          <w:szCs w:val="24"/>
        </w:rPr>
      </w:pPr>
    </w:p>
    <w:p w14:paraId="6324AB78" w14:textId="2E62C793" w:rsidR="00960176" w:rsidRDefault="00960176" w:rsidP="00960176">
      <w:pPr>
        <w:spacing w:after="0" w:line="240" w:lineRule="auto"/>
        <w:ind w:right="-472"/>
        <w:rPr>
          <w:rFonts w:ascii="Arial" w:eastAsia="Times New Roman" w:hAnsi="Arial" w:cs="Arial"/>
          <w:color w:val="202020"/>
          <w:sz w:val="24"/>
          <w:szCs w:val="24"/>
        </w:rPr>
      </w:pPr>
      <w:r>
        <w:rPr>
          <w:rFonts w:ascii="Arial" w:eastAsia="Times New Roman" w:hAnsi="Arial" w:cs="Arial"/>
          <w:color w:val="202020"/>
          <w:sz w:val="24"/>
          <w:szCs w:val="24"/>
        </w:rPr>
        <w:t xml:space="preserve">We have continued to build our profile through our own social media pages of Facebook and LinkedIn as well as through links with organisations with which we partner. We are looking to increase our profile and to commence work on a new website that will enable us to better profile the work we do and to better serve our listeners. </w:t>
      </w:r>
    </w:p>
    <w:p w14:paraId="0C84439F" w14:textId="38639CE0" w:rsidR="00960176" w:rsidRDefault="00960176" w:rsidP="00960176">
      <w:pPr>
        <w:spacing w:after="0" w:line="240" w:lineRule="auto"/>
        <w:ind w:right="-472"/>
        <w:rPr>
          <w:rFonts w:ascii="Arial" w:eastAsia="Times New Roman" w:hAnsi="Arial" w:cs="Arial"/>
          <w:color w:val="202020"/>
          <w:sz w:val="24"/>
          <w:szCs w:val="24"/>
        </w:rPr>
      </w:pPr>
    </w:p>
    <w:p w14:paraId="608615A4" w14:textId="35D8FBF7" w:rsidR="00960176" w:rsidRPr="00960176" w:rsidRDefault="00960176" w:rsidP="00960176">
      <w:pPr>
        <w:spacing w:after="0" w:line="240" w:lineRule="auto"/>
        <w:ind w:right="-472"/>
        <w:rPr>
          <w:rFonts w:ascii="Arial" w:eastAsia="Times New Roman" w:hAnsi="Arial" w:cs="Arial"/>
          <w:b/>
          <w:bCs/>
          <w:color w:val="202020"/>
          <w:sz w:val="24"/>
          <w:szCs w:val="24"/>
        </w:rPr>
      </w:pPr>
      <w:r w:rsidRPr="00960176">
        <w:rPr>
          <w:rFonts w:ascii="Arial" w:eastAsia="Times New Roman" w:hAnsi="Arial" w:cs="Arial"/>
          <w:b/>
          <w:bCs/>
          <w:color w:val="202020"/>
          <w:sz w:val="24"/>
          <w:szCs w:val="24"/>
        </w:rPr>
        <w:t>Sector Engagement</w:t>
      </w:r>
    </w:p>
    <w:p w14:paraId="24C0D83C" w14:textId="77777777" w:rsidR="00960176" w:rsidRDefault="00960176" w:rsidP="00960176">
      <w:pPr>
        <w:spacing w:after="0" w:line="240" w:lineRule="auto"/>
        <w:ind w:right="-472"/>
        <w:rPr>
          <w:rFonts w:ascii="Arial" w:eastAsia="Times New Roman" w:hAnsi="Arial" w:cs="Arial"/>
          <w:color w:val="202020"/>
          <w:sz w:val="24"/>
          <w:szCs w:val="24"/>
        </w:rPr>
      </w:pPr>
    </w:p>
    <w:p w14:paraId="606671F6" w14:textId="0AEDC31B" w:rsidR="00960176" w:rsidRDefault="2C1314F3" w:rsidP="5EA0E1EB">
      <w:pPr>
        <w:spacing w:after="0" w:line="240" w:lineRule="auto"/>
        <w:ind w:right="-472"/>
        <w:rPr>
          <w:rFonts w:ascii="Arial" w:hAnsi="Arial" w:cs="Arial"/>
          <w:sz w:val="24"/>
          <w:szCs w:val="24"/>
        </w:rPr>
      </w:pPr>
      <w:r w:rsidRPr="5EA0E1EB">
        <w:rPr>
          <w:rFonts w:ascii="Arial" w:hAnsi="Arial" w:cs="Arial"/>
          <w:sz w:val="24"/>
          <w:szCs w:val="24"/>
        </w:rPr>
        <w:t xml:space="preserve">To further key relationships, we welcomed the Honourable Gareth Ward, MP., Minister for Families, Communities and Disability Services for a visit and interview on 10 July 2019. Other key visitors and interviewees included Robert Fitzgerald AM NSW’s first Ageing and Disability Commissioner and our Patron Governor of NSW Her Excellency the Honourable Margaret Beazley AO QC on 30 October for her first visit to the station. The Governor and her husband Mr Dennis Wilson are Joint Vice Regal Patrons to 2RPH.   </w:t>
      </w:r>
    </w:p>
    <w:p w14:paraId="16098423" w14:textId="4712AA94" w:rsidR="00960176" w:rsidRDefault="00960176" w:rsidP="5EA0E1EB">
      <w:pPr>
        <w:spacing w:after="0" w:line="240" w:lineRule="auto"/>
        <w:ind w:right="-472"/>
        <w:rPr>
          <w:rFonts w:ascii="Arial" w:hAnsi="Arial" w:cs="Arial"/>
          <w:sz w:val="24"/>
          <w:szCs w:val="24"/>
        </w:rPr>
      </w:pPr>
    </w:p>
    <w:p w14:paraId="7D5BB6DF" w14:textId="64F68F04" w:rsidR="00960176" w:rsidRDefault="00960176" w:rsidP="5EA0E1EB">
      <w:pPr>
        <w:spacing w:after="0" w:line="240" w:lineRule="auto"/>
        <w:ind w:right="-472"/>
        <w:rPr>
          <w:rFonts w:ascii="Arial" w:hAnsi="Arial" w:cs="Arial"/>
          <w:sz w:val="24"/>
          <w:szCs w:val="24"/>
        </w:rPr>
      </w:pPr>
      <w:r w:rsidRPr="5EA0E1EB">
        <w:rPr>
          <w:rFonts w:ascii="Arial" w:hAnsi="Arial" w:cs="Arial"/>
          <w:sz w:val="24"/>
          <w:szCs w:val="24"/>
        </w:rPr>
        <w:t>Strengthening our position as a funded Disability and Information Service, and a member of The NSW Disability Advocacy Alliance (the Alliance),</w:t>
      </w:r>
      <w:r w:rsidRPr="5EA0E1EB">
        <w:rPr>
          <w:rFonts w:ascii="Arial" w:eastAsia="Arial" w:hAnsi="Arial" w:cs="Arial"/>
          <w:sz w:val="24"/>
          <w:szCs w:val="24"/>
        </w:rPr>
        <w:t xml:space="preserve"> is important for 2RPH. To this end</w:t>
      </w:r>
      <w:r w:rsidRPr="5EA0E1EB">
        <w:rPr>
          <w:rFonts w:ascii="Arial" w:eastAsia="Arial" w:hAnsi="Arial" w:cs="Arial"/>
          <w:b/>
          <w:bCs/>
          <w:sz w:val="24"/>
          <w:szCs w:val="24"/>
        </w:rPr>
        <w:t xml:space="preserve"> </w:t>
      </w:r>
      <w:r w:rsidRPr="5EA0E1EB">
        <w:rPr>
          <w:rFonts w:ascii="Arial" w:hAnsi="Arial" w:cs="Arial"/>
          <w:sz w:val="24"/>
          <w:szCs w:val="24"/>
        </w:rPr>
        <w:t>we participated in a variety of forums to support the case for ongoing Government funding for Alliance members. We greatly appreciate the ongoing efforts of the Alliance for its advocacy on behalf of members. The Alliance has been instrumental in securing funding from the NSW Department of Communities and Justice for a further 12 months.</w:t>
      </w:r>
    </w:p>
    <w:p w14:paraId="42837DAD" w14:textId="77777777" w:rsidR="00960176" w:rsidRPr="000B061E" w:rsidRDefault="00960176" w:rsidP="00960176">
      <w:pPr>
        <w:spacing w:after="0" w:line="240" w:lineRule="auto"/>
        <w:ind w:right="-472"/>
        <w:rPr>
          <w:rFonts w:ascii="Arial" w:hAnsi="Arial" w:cs="Arial"/>
          <w:b/>
          <w:bCs/>
          <w:sz w:val="24"/>
          <w:szCs w:val="24"/>
        </w:rPr>
      </w:pPr>
    </w:p>
    <w:p w14:paraId="497928A5" w14:textId="77777777" w:rsidR="00960176" w:rsidRDefault="00960176" w:rsidP="00960176">
      <w:pPr>
        <w:spacing w:after="0" w:line="240" w:lineRule="auto"/>
        <w:ind w:right="-472"/>
        <w:rPr>
          <w:rFonts w:ascii="Arial" w:hAnsi="Arial" w:cs="Arial"/>
          <w:sz w:val="24"/>
          <w:szCs w:val="24"/>
        </w:rPr>
      </w:pPr>
      <w:r w:rsidRPr="5EA0E1EB">
        <w:rPr>
          <w:rFonts w:ascii="Arial" w:hAnsi="Arial" w:cs="Arial"/>
          <w:sz w:val="24"/>
          <w:szCs w:val="24"/>
        </w:rPr>
        <w:t xml:space="preserve">As part of the NSW Disability Advocacy Review (Review), conducted by Ageing and Disability Commissioner Robert Fitzgerald AM in the last quarter of 2019 we contributed to the Alliance’s submission and provided our own independent submission. The Review sought to explore the purpose, functions and funding arrangements for independent specialist advocacy, including information and representative organisations for people with disability across NSW.  </w:t>
      </w:r>
    </w:p>
    <w:p w14:paraId="4A9D978F" w14:textId="07A01017" w:rsidR="00B878FC" w:rsidRDefault="00B878FC" w:rsidP="5EA0E1EB">
      <w:pPr>
        <w:spacing w:after="0" w:line="240" w:lineRule="auto"/>
        <w:ind w:right="-472"/>
        <w:rPr>
          <w:rFonts w:ascii="Arial" w:hAnsi="Arial" w:cs="Arial"/>
          <w:sz w:val="24"/>
          <w:szCs w:val="24"/>
        </w:rPr>
      </w:pPr>
    </w:p>
    <w:p w14:paraId="68913C33" w14:textId="3FCDC419" w:rsidR="00B878FC" w:rsidRDefault="1C9DEBA8" w:rsidP="5EA0E1EB">
      <w:pPr>
        <w:spacing w:after="0" w:line="240" w:lineRule="auto"/>
        <w:ind w:right="-472"/>
        <w:rPr>
          <w:rFonts w:ascii="Arial" w:hAnsi="Arial" w:cs="Arial"/>
          <w:sz w:val="24"/>
          <w:szCs w:val="24"/>
        </w:rPr>
      </w:pPr>
      <w:r w:rsidRPr="5EA0E1EB">
        <w:rPr>
          <w:rFonts w:ascii="Arial" w:hAnsi="Arial" w:cs="Arial"/>
          <w:sz w:val="24"/>
          <w:szCs w:val="24"/>
        </w:rPr>
        <w:t xml:space="preserve"> </w:t>
      </w:r>
    </w:p>
    <w:p w14:paraId="50014E38" w14:textId="4F29A397" w:rsidR="00C70583" w:rsidRPr="00C70583" w:rsidRDefault="00C70583" w:rsidP="00C70583">
      <w:pPr>
        <w:spacing w:after="0" w:line="240" w:lineRule="auto"/>
        <w:ind w:right="-472"/>
        <w:rPr>
          <w:rFonts w:ascii="Arial" w:hAnsi="Arial" w:cs="Arial"/>
          <w:b/>
          <w:sz w:val="24"/>
          <w:szCs w:val="24"/>
          <w:lang w:eastAsia="en-AU"/>
        </w:rPr>
      </w:pPr>
      <w:r w:rsidRPr="00C70583">
        <w:rPr>
          <w:rFonts w:ascii="Arial" w:hAnsi="Arial" w:cs="Arial"/>
          <w:b/>
          <w:sz w:val="24"/>
          <w:szCs w:val="24"/>
          <w:lang w:eastAsia="en-AU"/>
        </w:rPr>
        <w:t xml:space="preserve">Financial </w:t>
      </w:r>
    </w:p>
    <w:p w14:paraId="0B75A689" w14:textId="77777777" w:rsidR="00C70583" w:rsidRDefault="00C70583" w:rsidP="00C70583">
      <w:pPr>
        <w:spacing w:after="0" w:line="240" w:lineRule="auto"/>
        <w:ind w:right="-472"/>
        <w:rPr>
          <w:rFonts w:ascii="Arial" w:hAnsi="Arial" w:cs="Arial"/>
          <w:bCs/>
          <w:sz w:val="24"/>
          <w:szCs w:val="24"/>
          <w:lang w:eastAsia="en-AU"/>
        </w:rPr>
      </w:pPr>
    </w:p>
    <w:p w14:paraId="5C4D67FF" w14:textId="032D7109" w:rsidR="000B061E" w:rsidRDefault="000B061E" w:rsidP="00C70583">
      <w:pPr>
        <w:spacing w:after="0" w:line="240" w:lineRule="auto"/>
        <w:ind w:right="-472"/>
        <w:rPr>
          <w:rFonts w:ascii="Arial" w:hAnsi="Arial" w:cs="Arial"/>
          <w:sz w:val="24"/>
          <w:szCs w:val="24"/>
        </w:rPr>
      </w:pPr>
      <w:r w:rsidRPr="000B061E">
        <w:rPr>
          <w:rFonts w:ascii="Arial" w:hAnsi="Arial" w:cs="Arial"/>
          <w:bCs/>
          <w:sz w:val="24"/>
          <w:szCs w:val="24"/>
          <w:lang w:eastAsia="en-AU"/>
        </w:rPr>
        <w:t xml:space="preserve">To secure our financial future we have undertaken several initiatives. Firstly, we </w:t>
      </w:r>
      <w:r w:rsidR="00DA0F8F" w:rsidRPr="000B061E">
        <w:rPr>
          <w:rFonts w:ascii="Arial" w:hAnsi="Arial" w:cs="Arial"/>
          <w:sz w:val="24"/>
          <w:szCs w:val="24"/>
        </w:rPr>
        <w:t xml:space="preserve">welcomed Nova Employment as </w:t>
      </w:r>
      <w:r w:rsidRPr="000B061E">
        <w:rPr>
          <w:rFonts w:ascii="Arial" w:hAnsi="Arial" w:cs="Arial"/>
          <w:sz w:val="24"/>
          <w:szCs w:val="24"/>
        </w:rPr>
        <w:t xml:space="preserve">our </w:t>
      </w:r>
      <w:r w:rsidR="00DA0F8F" w:rsidRPr="000B061E">
        <w:rPr>
          <w:rFonts w:ascii="Arial" w:hAnsi="Arial" w:cs="Arial"/>
          <w:sz w:val="24"/>
          <w:szCs w:val="24"/>
        </w:rPr>
        <w:t xml:space="preserve">main studio </w:t>
      </w:r>
      <w:r w:rsidRPr="000B061E">
        <w:rPr>
          <w:rFonts w:ascii="Arial" w:hAnsi="Arial" w:cs="Arial"/>
          <w:sz w:val="24"/>
          <w:szCs w:val="24"/>
        </w:rPr>
        <w:t>sponsor</w:t>
      </w:r>
      <w:r w:rsidR="00DE3C1A">
        <w:rPr>
          <w:rFonts w:ascii="Arial" w:hAnsi="Arial" w:cs="Arial"/>
          <w:sz w:val="24"/>
          <w:szCs w:val="24"/>
        </w:rPr>
        <w:t>, as well as</w:t>
      </w:r>
      <w:r w:rsidRPr="000B061E">
        <w:rPr>
          <w:rFonts w:ascii="Arial" w:hAnsi="Arial" w:cs="Arial"/>
          <w:sz w:val="24"/>
          <w:szCs w:val="24"/>
        </w:rPr>
        <w:t xml:space="preserve"> the </w:t>
      </w:r>
      <w:r w:rsidRPr="000B061E">
        <w:rPr>
          <w:rFonts w:ascii="Arial" w:hAnsi="Arial" w:cs="Arial"/>
          <w:color w:val="202020"/>
          <w:sz w:val="24"/>
          <w:szCs w:val="24"/>
        </w:rPr>
        <w:t xml:space="preserve">newly established Disability and Ageing Commission </w:t>
      </w:r>
      <w:r w:rsidR="00DE3C1A">
        <w:rPr>
          <w:rFonts w:ascii="Arial" w:hAnsi="Arial" w:cs="Arial"/>
          <w:color w:val="202020"/>
          <w:sz w:val="24"/>
          <w:szCs w:val="24"/>
        </w:rPr>
        <w:t xml:space="preserve">sponsored program </w:t>
      </w:r>
      <w:r w:rsidR="006E5057">
        <w:rPr>
          <w:rFonts w:ascii="Arial" w:hAnsi="Arial" w:cs="Arial"/>
          <w:color w:val="202020"/>
          <w:sz w:val="24"/>
          <w:szCs w:val="24"/>
        </w:rPr>
        <w:t>(</w:t>
      </w:r>
      <w:r w:rsidRPr="006E5057">
        <w:rPr>
          <w:rFonts w:ascii="Arial" w:hAnsi="Arial" w:cs="Arial"/>
          <w:i/>
          <w:iCs/>
          <w:color w:val="202020"/>
          <w:sz w:val="24"/>
          <w:szCs w:val="24"/>
        </w:rPr>
        <w:t>Ageing with Attitude</w:t>
      </w:r>
      <w:r w:rsidR="006E5057">
        <w:rPr>
          <w:rFonts w:ascii="Arial" w:hAnsi="Arial" w:cs="Arial"/>
          <w:i/>
          <w:iCs/>
          <w:color w:val="202020"/>
          <w:sz w:val="24"/>
          <w:szCs w:val="24"/>
        </w:rPr>
        <w:t>)</w:t>
      </w:r>
      <w:r w:rsidR="00C70583">
        <w:rPr>
          <w:rFonts w:ascii="Arial" w:hAnsi="Arial" w:cs="Arial"/>
          <w:color w:val="202020"/>
          <w:sz w:val="24"/>
          <w:szCs w:val="24"/>
        </w:rPr>
        <w:t xml:space="preserve"> and</w:t>
      </w:r>
      <w:r w:rsidRPr="000B061E">
        <w:rPr>
          <w:rFonts w:ascii="Arial" w:hAnsi="Arial" w:cs="Arial"/>
          <w:color w:val="202020"/>
          <w:sz w:val="24"/>
          <w:szCs w:val="24"/>
        </w:rPr>
        <w:t xml:space="preserve"> </w:t>
      </w:r>
      <w:r w:rsidR="00C70583" w:rsidRPr="000B061E">
        <w:rPr>
          <w:rFonts w:ascii="Arial" w:hAnsi="Arial" w:cs="Arial"/>
          <w:sz w:val="24"/>
          <w:szCs w:val="24"/>
        </w:rPr>
        <w:t>Brazier Mobility</w:t>
      </w:r>
      <w:r w:rsidR="00DE3C1A">
        <w:rPr>
          <w:rFonts w:ascii="Arial" w:hAnsi="Arial" w:cs="Arial"/>
          <w:sz w:val="24"/>
          <w:szCs w:val="24"/>
        </w:rPr>
        <w:t xml:space="preserve">’s sponsorship of </w:t>
      </w:r>
      <w:r w:rsidR="006E5057">
        <w:rPr>
          <w:rFonts w:ascii="Arial" w:hAnsi="Arial" w:cs="Arial"/>
          <w:sz w:val="24"/>
          <w:szCs w:val="24"/>
        </w:rPr>
        <w:t>(</w:t>
      </w:r>
      <w:r w:rsidR="00C70583" w:rsidRPr="006E5057">
        <w:rPr>
          <w:rFonts w:ascii="Arial" w:hAnsi="Arial" w:cs="Arial"/>
          <w:i/>
          <w:iCs/>
          <w:sz w:val="24"/>
          <w:szCs w:val="24"/>
        </w:rPr>
        <w:t>Disability News</w:t>
      </w:r>
      <w:r w:rsidR="006E5057">
        <w:rPr>
          <w:rFonts w:ascii="Arial" w:hAnsi="Arial" w:cs="Arial"/>
          <w:i/>
          <w:iCs/>
          <w:sz w:val="24"/>
          <w:szCs w:val="24"/>
        </w:rPr>
        <w:t>)</w:t>
      </w:r>
      <w:r w:rsidR="00DE3C1A">
        <w:rPr>
          <w:rFonts w:ascii="Arial" w:hAnsi="Arial" w:cs="Arial"/>
          <w:sz w:val="24"/>
          <w:szCs w:val="24"/>
        </w:rPr>
        <w:t>. Our thanks to</w:t>
      </w:r>
      <w:r w:rsidRPr="000B061E">
        <w:rPr>
          <w:rFonts w:ascii="Arial" w:hAnsi="Arial" w:cs="Arial"/>
          <w:color w:val="202020"/>
          <w:sz w:val="24"/>
          <w:szCs w:val="24"/>
        </w:rPr>
        <w:t xml:space="preserve"> them and the </w:t>
      </w:r>
      <w:r w:rsidRPr="000B061E">
        <w:rPr>
          <w:rFonts w:ascii="Arial" w:hAnsi="Arial" w:cs="Arial"/>
          <w:sz w:val="24"/>
          <w:szCs w:val="24"/>
        </w:rPr>
        <w:t>following program sponsors who renewed their annual sponsorships: Seniors Rights Service</w:t>
      </w:r>
      <w:r w:rsidR="00DE3C1A">
        <w:rPr>
          <w:rFonts w:ascii="Arial" w:hAnsi="Arial" w:cs="Arial"/>
          <w:sz w:val="24"/>
          <w:szCs w:val="24"/>
        </w:rPr>
        <w:t xml:space="preserve"> </w:t>
      </w:r>
      <w:r w:rsidR="006E5057">
        <w:rPr>
          <w:rFonts w:ascii="Arial" w:hAnsi="Arial" w:cs="Arial"/>
          <w:sz w:val="24"/>
          <w:szCs w:val="24"/>
        </w:rPr>
        <w:t>(</w:t>
      </w:r>
      <w:r w:rsidRPr="006E5057">
        <w:rPr>
          <w:rFonts w:ascii="Arial" w:hAnsi="Arial" w:cs="Arial"/>
          <w:i/>
          <w:iCs/>
          <w:sz w:val="24"/>
          <w:szCs w:val="24"/>
        </w:rPr>
        <w:t>Optimal Life</w:t>
      </w:r>
      <w:r w:rsidR="006E5057">
        <w:rPr>
          <w:rFonts w:ascii="Arial" w:hAnsi="Arial" w:cs="Arial"/>
          <w:i/>
          <w:iCs/>
          <w:sz w:val="24"/>
          <w:szCs w:val="24"/>
        </w:rPr>
        <w:t>)</w:t>
      </w:r>
      <w:r w:rsidRPr="000B061E">
        <w:rPr>
          <w:rFonts w:ascii="Arial" w:hAnsi="Arial" w:cs="Arial"/>
          <w:sz w:val="24"/>
          <w:szCs w:val="24"/>
        </w:rPr>
        <w:t>; Communication Radio</w:t>
      </w:r>
      <w:r w:rsidR="00DE3C1A">
        <w:rPr>
          <w:rFonts w:ascii="Arial" w:hAnsi="Arial" w:cs="Arial"/>
          <w:sz w:val="24"/>
          <w:szCs w:val="24"/>
        </w:rPr>
        <w:t xml:space="preserve"> </w:t>
      </w:r>
      <w:r w:rsidR="006E5057">
        <w:rPr>
          <w:rFonts w:ascii="Arial" w:hAnsi="Arial" w:cs="Arial"/>
          <w:sz w:val="24"/>
          <w:szCs w:val="24"/>
        </w:rPr>
        <w:t>(</w:t>
      </w:r>
      <w:r w:rsidRPr="006E5057">
        <w:rPr>
          <w:rFonts w:ascii="Arial" w:hAnsi="Arial" w:cs="Arial"/>
          <w:i/>
          <w:iCs/>
          <w:sz w:val="24"/>
          <w:szCs w:val="24"/>
        </w:rPr>
        <w:t>Vantage Point</w:t>
      </w:r>
      <w:r w:rsidR="006E5057">
        <w:rPr>
          <w:rFonts w:ascii="Arial" w:hAnsi="Arial" w:cs="Arial"/>
          <w:i/>
          <w:iCs/>
          <w:sz w:val="24"/>
          <w:szCs w:val="24"/>
        </w:rPr>
        <w:t>);</w:t>
      </w:r>
      <w:r w:rsidRPr="000B061E">
        <w:rPr>
          <w:rFonts w:ascii="Arial" w:hAnsi="Arial" w:cs="Arial"/>
          <w:sz w:val="24"/>
          <w:szCs w:val="24"/>
        </w:rPr>
        <w:t xml:space="preserve"> Gospel Broadcasting</w:t>
      </w:r>
      <w:r w:rsidR="00DE3C1A">
        <w:rPr>
          <w:rFonts w:ascii="Arial" w:hAnsi="Arial" w:cs="Arial"/>
          <w:sz w:val="24"/>
          <w:szCs w:val="24"/>
        </w:rPr>
        <w:t xml:space="preserve"> </w:t>
      </w:r>
      <w:r w:rsidR="006E5057">
        <w:rPr>
          <w:rFonts w:ascii="Arial" w:hAnsi="Arial" w:cs="Arial"/>
          <w:sz w:val="24"/>
          <w:szCs w:val="24"/>
        </w:rPr>
        <w:t>(</w:t>
      </w:r>
      <w:r w:rsidRPr="006E5057">
        <w:rPr>
          <w:rFonts w:ascii="Arial" w:hAnsi="Arial" w:cs="Arial"/>
          <w:i/>
          <w:iCs/>
          <w:sz w:val="24"/>
          <w:szCs w:val="24"/>
        </w:rPr>
        <w:t>The Lord’s Challenge</w:t>
      </w:r>
      <w:r w:rsidR="006E5057">
        <w:rPr>
          <w:rFonts w:ascii="Arial" w:hAnsi="Arial" w:cs="Arial"/>
          <w:i/>
          <w:iCs/>
          <w:sz w:val="24"/>
          <w:szCs w:val="24"/>
        </w:rPr>
        <w:t>);</w:t>
      </w:r>
      <w:r w:rsidR="00DE3C1A">
        <w:rPr>
          <w:rFonts w:ascii="Arial" w:hAnsi="Arial" w:cs="Arial"/>
          <w:sz w:val="24"/>
          <w:szCs w:val="24"/>
        </w:rPr>
        <w:t xml:space="preserve"> and</w:t>
      </w:r>
      <w:r w:rsidRPr="000B061E">
        <w:rPr>
          <w:rFonts w:ascii="Arial" w:hAnsi="Arial" w:cs="Arial"/>
          <w:sz w:val="24"/>
          <w:szCs w:val="24"/>
        </w:rPr>
        <w:t xml:space="preserve"> Lutheran Media </w:t>
      </w:r>
      <w:r w:rsidR="00DE3C1A">
        <w:rPr>
          <w:rFonts w:ascii="Arial" w:hAnsi="Arial" w:cs="Arial"/>
          <w:sz w:val="24"/>
          <w:szCs w:val="24"/>
        </w:rPr>
        <w:t xml:space="preserve">with </w:t>
      </w:r>
      <w:r w:rsidR="006E5057">
        <w:rPr>
          <w:rFonts w:ascii="Arial" w:hAnsi="Arial" w:cs="Arial"/>
          <w:sz w:val="24"/>
          <w:szCs w:val="24"/>
        </w:rPr>
        <w:t>(</w:t>
      </w:r>
      <w:r w:rsidRPr="006E5057">
        <w:rPr>
          <w:rFonts w:ascii="Arial" w:hAnsi="Arial" w:cs="Arial"/>
          <w:i/>
          <w:iCs/>
          <w:sz w:val="24"/>
          <w:szCs w:val="24"/>
        </w:rPr>
        <w:t>Messages of Hope</w:t>
      </w:r>
      <w:r w:rsidR="006E5057">
        <w:rPr>
          <w:rFonts w:ascii="Arial" w:hAnsi="Arial" w:cs="Arial"/>
          <w:i/>
          <w:iCs/>
          <w:sz w:val="24"/>
          <w:szCs w:val="24"/>
        </w:rPr>
        <w:t>)</w:t>
      </w:r>
      <w:r w:rsidRPr="000B061E">
        <w:rPr>
          <w:rFonts w:ascii="Arial" w:hAnsi="Arial" w:cs="Arial"/>
          <w:sz w:val="24"/>
          <w:szCs w:val="24"/>
        </w:rPr>
        <w:t xml:space="preserve">. </w:t>
      </w:r>
    </w:p>
    <w:p w14:paraId="39119AD5" w14:textId="77777777" w:rsidR="000B061E" w:rsidRPr="000B061E" w:rsidRDefault="000B061E" w:rsidP="00C70583">
      <w:pPr>
        <w:spacing w:after="0" w:line="240" w:lineRule="auto"/>
        <w:ind w:right="-472"/>
        <w:rPr>
          <w:rFonts w:ascii="Arial" w:hAnsi="Arial" w:cs="Arial"/>
          <w:sz w:val="24"/>
          <w:szCs w:val="24"/>
        </w:rPr>
      </w:pPr>
    </w:p>
    <w:p w14:paraId="5899DE7A" w14:textId="415B3971" w:rsidR="000B061E" w:rsidRDefault="000019D3" w:rsidP="00C70583">
      <w:pPr>
        <w:spacing w:after="0" w:line="240" w:lineRule="auto"/>
        <w:ind w:right="-472"/>
        <w:rPr>
          <w:rFonts w:ascii="Arial" w:eastAsia="Arial" w:hAnsi="Arial" w:cs="Arial"/>
          <w:sz w:val="24"/>
          <w:szCs w:val="24"/>
        </w:rPr>
      </w:pPr>
      <w:r>
        <w:rPr>
          <w:rFonts w:ascii="Arial" w:eastAsia="Calibri" w:hAnsi="Arial" w:cs="Arial"/>
          <w:sz w:val="24"/>
          <w:szCs w:val="24"/>
        </w:rPr>
        <w:t>W</w:t>
      </w:r>
      <w:r w:rsidR="000B061E" w:rsidRPr="000B061E">
        <w:rPr>
          <w:rFonts w:ascii="Arial" w:eastAsia="Calibri" w:hAnsi="Arial" w:cs="Arial"/>
          <w:sz w:val="24"/>
          <w:szCs w:val="24"/>
        </w:rPr>
        <w:t xml:space="preserve">e </w:t>
      </w:r>
      <w:r w:rsidR="005A2396">
        <w:rPr>
          <w:rFonts w:ascii="Arial" w:eastAsia="Calibri" w:hAnsi="Arial" w:cs="Arial"/>
          <w:sz w:val="24"/>
          <w:szCs w:val="24"/>
        </w:rPr>
        <w:t xml:space="preserve">were fortunate to </w:t>
      </w:r>
      <w:r w:rsidR="000B061E" w:rsidRPr="000B061E">
        <w:rPr>
          <w:rFonts w:ascii="Arial" w:eastAsia="Calibri" w:hAnsi="Arial" w:cs="Arial"/>
          <w:sz w:val="24"/>
          <w:szCs w:val="24"/>
        </w:rPr>
        <w:t>secure our annual Community Broadcasting Foundation</w:t>
      </w:r>
      <w:r w:rsidR="00001435">
        <w:rPr>
          <w:rFonts w:ascii="Arial" w:eastAsia="Calibri" w:hAnsi="Arial" w:cs="Arial"/>
          <w:sz w:val="24"/>
          <w:szCs w:val="24"/>
        </w:rPr>
        <w:t xml:space="preserve"> </w:t>
      </w:r>
      <w:r w:rsidR="00861DF8">
        <w:rPr>
          <w:rFonts w:ascii="Arial" w:eastAsia="Calibri" w:hAnsi="Arial" w:cs="Arial"/>
          <w:sz w:val="24"/>
          <w:szCs w:val="24"/>
        </w:rPr>
        <w:t>(CBF)</w:t>
      </w:r>
      <w:r w:rsidR="000B061E" w:rsidRPr="000B061E">
        <w:rPr>
          <w:rFonts w:ascii="Arial" w:eastAsia="Calibri" w:hAnsi="Arial" w:cs="Arial"/>
          <w:sz w:val="24"/>
          <w:szCs w:val="24"/>
        </w:rPr>
        <w:t xml:space="preserve"> grant and a CBF COVID 19 Crisis grant</w:t>
      </w:r>
      <w:r w:rsidR="005A2396">
        <w:rPr>
          <w:rFonts w:ascii="Arial" w:eastAsia="Calibri" w:hAnsi="Arial" w:cs="Arial"/>
          <w:sz w:val="24"/>
          <w:szCs w:val="24"/>
        </w:rPr>
        <w:t xml:space="preserve">. The COVID </w:t>
      </w:r>
      <w:r w:rsidR="00001435">
        <w:rPr>
          <w:rFonts w:ascii="Arial" w:eastAsia="Calibri" w:hAnsi="Arial" w:cs="Arial"/>
          <w:sz w:val="24"/>
          <w:szCs w:val="24"/>
        </w:rPr>
        <w:t>grant of</w:t>
      </w:r>
      <w:r w:rsidR="00191683">
        <w:rPr>
          <w:rFonts w:ascii="Arial" w:eastAsia="Calibri" w:hAnsi="Arial" w:cs="Arial"/>
          <w:sz w:val="24"/>
          <w:szCs w:val="24"/>
        </w:rPr>
        <w:t xml:space="preserve"> $5,000, </w:t>
      </w:r>
      <w:r w:rsidR="00861DF8">
        <w:rPr>
          <w:rFonts w:ascii="Arial" w:eastAsia="Calibri" w:hAnsi="Arial" w:cs="Arial"/>
          <w:sz w:val="24"/>
          <w:szCs w:val="24"/>
        </w:rPr>
        <w:t>has</w:t>
      </w:r>
      <w:r w:rsidR="005A2396">
        <w:rPr>
          <w:rFonts w:ascii="Arial" w:eastAsia="Calibri" w:hAnsi="Arial" w:cs="Arial"/>
          <w:sz w:val="24"/>
          <w:szCs w:val="24"/>
        </w:rPr>
        <w:t xml:space="preserve"> assist</w:t>
      </w:r>
      <w:r w:rsidR="00861DF8">
        <w:rPr>
          <w:rFonts w:ascii="Arial" w:eastAsia="Calibri" w:hAnsi="Arial" w:cs="Arial"/>
          <w:sz w:val="24"/>
          <w:szCs w:val="24"/>
        </w:rPr>
        <w:t>ed</w:t>
      </w:r>
      <w:r w:rsidR="005A2396">
        <w:rPr>
          <w:rFonts w:ascii="Arial" w:eastAsia="Calibri" w:hAnsi="Arial" w:cs="Arial"/>
          <w:sz w:val="24"/>
          <w:szCs w:val="24"/>
        </w:rPr>
        <w:t xml:space="preserve"> us as we</w:t>
      </w:r>
      <w:r w:rsidR="000B061E" w:rsidRPr="000B061E">
        <w:rPr>
          <w:rFonts w:ascii="Arial" w:eastAsia="Calibri" w:hAnsi="Arial" w:cs="Arial"/>
          <w:sz w:val="24"/>
          <w:szCs w:val="24"/>
        </w:rPr>
        <w:t xml:space="preserve"> </w:t>
      </w:r>
      <w:r w:rsidR="00DE3C1A">
        <w:rPr>
          <w:rFonts w:ascii="Arial" w:eastAsia="Calibri" w:hAnsi="Arial" w:cs="Arial"/>
          <w:sz w:val="24"/>
          <w:szCs w:val="24"/>
        </w:rPr>
        <w:t xml:space="preserve">seek to </w:t>
      </w:r>
      <w:r w:rsidR="000B061E" w:rsidRPr="000B061E">
        <w:rPr>
          <w:rFonts w:ascii="Arial" w:eastAsia="Calibri" w:hAnsi="Arial" w:cs="Arial"/>
          <w:sz w:val="24"/>
          <w:szCs w:val="24"/>
        </w:rPr>
        <w:t>transition from a centralized, paper-based operation to a decentralised and digitized station.</w:t>
      </w:r>
      <w:r w:rsidR="00191683">
        <w:rPr>
          <w:rFonts w:ascii="Arial" w:eastAsia="Calibri" w:hAnsi="Arial" w:cs="Arial"/>
          <w:sz w:val="24"/>
          <w:szCs w:val="24"/>
        </w:rPr>
        <w:t xml:space="preserve"> </w:t>
      </w:r>
      <w:r w:rsidR="000B061E" w:rsidRPr="000B061E">
        <w:rPr>
          <w:rFonts w:ascii="Arial" w:eastAsia="Calibri" w:hAnsi="Arial" w:cs="Arial"/>
          <w:sz w:val="24"/>
          <w:szCs w:val="24"/>
        </w:rPr>
        <w:t>We also re</w:t>
      </w:r>
      <w:r w:rsidR="005A2396">
        <w:rPr>
          <w:rFonts w:ascii="Arial" w:eastAsia="Calibri" w:hAnsi="Arial" w:cs="Arial"/>
          <w:sz w:val="24"/>
          <w:szCs w:val="24"/>
        </w:rPr>
        <w:t>ceiv</w:t>
      </w:r>
      <w:r w:rsidR="000B061E" w:rsidRPr="000B061E">
        <w:rPr>
          <w:rFonts w:ascii="Arial" w:eastAsia="Calibri" w:hAnsi="Arial" w:cs="Arial"/>
          <w:sz w:val="24"/>
          <w:szCs w:val="24"/>
        </w:rPr>
        <w:t xml:space="preserve">ed a </w:t>
      </w:r>
      <w:r w:rsidR="000B061E" w:rsidRPr="000B061E">
        <w:rPr>
          <w:rFonts w:ascii="Arial" w:eastAsia="Arial" w:hAnsi="Arial" w:cs="Arial"/>
          <w:sz w:val="24"/>
          <w:szCs w:val="24"/>
        </w:rPr>
        <w:t xml:space="preserve">City of Sydney Community Services Grant </w:t>
      </w:r>
      <w:r w:rsidR="00191683">
        <w:rPr>
          <w:rFonts w:ascii="Arial" w:eastAsia="Arial" w:hAnsi="Arial" w:cs="Arial"/>
          <w:sz w:val="24"/>
          <w:szCs w:val="24"/>
        </w:rPr>
        <w:t xml:space="preserve">of $12,534 </w:t>
      </w:r>
      <w:r w:rsidR="000B061E" w:rsidRPr="000B061E">
        <w:rPr>
          <w:rFonts w:ascii="Arial" w:eastAsia="Arial" w:hAnsi="Arial" w:cs="Arial"/>
          <w:sz w:val="24"/>
          <w:szCs w:val="24"/>
        </w:rPr>
        <w:t xml:space="preserve">(Covid-19) to purchase equipment (microphones, headphones) and to provide training to pre-recorders to produce their programs at home </w:t>
      </w:r>
      <w:r w:rsidR="00861DF8">
        <w:rPr>
          <w:rFonts w:ascii="Arial" w:eastAsia="Arial" w:hAnsi="Arial" w:cs="Arial"/>
          <w:sz w:val="24"/>
          <w:szCs w:val="24"/>
        </w:rPr>
        <w:t>during the pandemic.</w:t>
      </w:r>
    </w:p>
    <w:p w14:paraId="293FA3A4" w14:textId="77777777" w:rsidR="000B061E" w:rsidRPr="000B061E" w:rsidRDefault="000B061E" w:rsidP="00C70583">
      <w:pPr>
        <w:spacing w:after="0" w:line="240" w:lineRule="auto"/>
        <w:ind w:right="-472"/>
        <w:rPr>
          <w:rFonts w:ascii="Arial" w:eastAsiaTheme="minorEastAsia" w:hAnsi="Arial" w:cs="Arial"/>
          <w:sz w:val="24"/>
          <w:szCs w:val="24"/>
        </w:rPr>
      </w:pPr>
    </w:p>
    <w:p w14:paraId="2CE4C9EC" w14:textId="74EC0D6C" w:rsidR="000019D3" w:rsidRPr="000019D3" w:rsidRDefault="005A2396" w:rsidP="00C70583">
      <w:pPr>
        <w:spacing w:after="0" w:line="240" w:lineRule="auto"/>
        <w:ind w:right="-472"/>
        <w:rPr>
          <w:rFonts w:ascii="Arial" w:hAnsi="Arial" w:cs="Arial"/>
          <w:sz w:val="24"/>
          <w:szCs w:val="24"/>
        </w:rPr>
      </w:pPr>
      <w:r w:rsidRPr="000019D3">
        <w:rPr>
          <w:rFonts w:ascii="Arial" w:hAnsi="Arial" w:cs="Arial"/>
          <w:sz w:val="24"/>
          <w:szCs w:val="24"/>
        </w:rPr>
        <w:t xml:space="preserve">It was exciting </w:t>
      </w:r>
      <w:r w:rsidR="000019D3" w:rsidRPr="000019D3">
        <w:rPr>
          <w:rFonts w:ascii="Arial" w:hAnsi="Arial" w:cs="Arial"/>
          <w:sz w:val="24"/>
          <w:szCs w:val="24"/>
        </w:rPr>
        <w:t>to develop</w:t>
      </w:r>
      <w:r w:rsidR="000B061E" w:rsidRPr="000019D3">
        <w:rPr>
          <w:rFonts w:ascii="Arial" w:hAnsi="Arial" w:cs="Arial"/>
          <w:sz w:val="24"/>
          <w:szCs w:val="24"/>
        </w:rPr>
        <w:t xml:space="preserve"> a </w:t>
      </w:r>
      <w:r w:rsidR="00C70583" w:rsidRPr="000019D3">
        <w:rPr>
          <w:rFonts w:ascii="Arial" w:hAnsi="Arial" w:cs="Arial"/>
          <w:sz w:val="24"/>
          <w:szCs w:val="24"/>
        </w:rPr>
        <w:t xml:space="preserve">pilot </w:t>
      </w:r>
      <w:r w:rsidR="000B061E" w:rsidRPr="000019D3">
        <w:rPr>
          <w:rFonts w:ascii="Arial" w:hAnsi="Arial" w:cs="Arial"/>
          <w:sz w:val="24"/>
          <w:szCs w:val="24"/>
        </w:rPr>
        <w:t xml:space="preserve">initiative </w:t>
      </w:r>
      <w:r w:rsidRPr="000019D3">
        <w:rPr>
          <w:rFonts w:ascii="Arial" w:hAnsi="Arial" w:cs="Arial"/>
          <w:sz w:val="24"/>
          <w:szCs w:val="24"/>
        </w:rPr>
        <w:t>of</w:t>
      </w:r>
      <w:r w:rsidR="000B061E" w:rsidRPr="000019D3">
        <w:rPr>
          <w:rFonts w:ascii="Arial" w:hAnsi="Arial" w:cs="Arial"/>
          <w:sz w:val="24"/>
          <w:szCs w:val="24"/>
        </w:rPr>
        <w:t xml:space="preserve"> converting a manuscript to audio-book quality for a reasonable and competitive price</w:t>
      </w:r>
      <w:r w:rsidR="00861DF8">
        <w:rPr>
          <w:rFonts w:ascii="Arial" w:hAnsi="Arial" w:cs="Arial"/>
          <w:sz w:val="24"/>
          <w:szCs w:val="24"/>
        </w:rPr>
        <w:t>.  Known as the</w:t>
      </w:r>
      <w:r w:rsidR="006E5057">
        <w:rPr>
          <w:rFonts w:ascii="Arial" w:hAnsi="Arial" w:cs="Arial"/>
          <w:sz w:val="24"/>
          <w:szCs w:val="24"/>
        </w:rPr>
        <w:t xml:space="preserve"> </w:t>
      </w:r>
      <w:r w:rsidR="000B061E" w:rsidRPr="000019D3">
        <w:rPr>
          <w:rFonts w:ascii="Arial" w:hAnsi="Arial" w:cs="Arial"/>
          <w:sz w:val="24"/>
          <w:szCs w:val="24"/>
        </w:rPr>
        <w:t xml:space="preserve">Audio Book </w:t>
      </w:r>
      <w:r w:rsidR="00861DF8">
        <w:rPr>
          <w:rFonts w:ascii="Arial" w:hAnsi="Arial" w:cs="Arial"/>
          <w:sz w:val="24"/>
          <w:szCs w:val="24"/>
        </w:rPr>
        <w:t>pilot p</w:t>
      </w:r>
      <w:r w:rsidR="000B061E" w:rsidRPr="000019D3">
        <w:rPr>
          <w:rFonts w:ascii="Arial" w:hAnsi="Arial" w:cs="Arial"/>
          <w:sz w:val="24"/>
          <w:szCs w:val="24"/>
        </w:rPr>
        <w:t>roject</w:t>
      </w:r>
      <w:r w:rsidR="003F7E88">
        <w:rPr>
          <w:rFonts w:ascii="Arial" w:hAnsi="Arial" w:cs="Arial"/>
          <w:sz w:val="24"/>
          <w:szCs w:val="24"/>
        </w:rPr>
        <w:t>, w</w:t>
      </w:r>
      <w:bookmarkStart w:id="0" w:name="_GoBack"/>
      <w:bookmarkEnd w:id="0"/>
      <w:r w:rsidRPr="000019D3">
        <w:rPr>
          <w:rFonts w:ascii="Arial" w:hAnsi="Arial" w:cs="Arial"/>
          <w:sz w:val="24"/>
          <w:szCs w:val="24"/>
        </w:rPr>
        <w:t xml:space="preserve">e worked with the Department of Communities and Justice on converting their senior stories to audio </w:t>
      </w:r>
      <w:r w:rsidR="00861DF8">
        <w:rPr>
          <w:rFonts w:ascii="Arial" w:hAnsi="Arial" w:cs="Arial"/>
          <w:sz w:val="24"/>
          <w:szCs w:val="24"/>
        </w:rPr>
        <w:t>form.</w:t>
      </w:r>
      <w:r w:rsidR="000B061E" w:rsidRPr="000019D3">
        <w:rPr>
          <w:rFonts w:ascii="Arial" w:hAnsi="Arial" w:cs="Arial"/>
          <w:sz w:val="24"/>
          <w:szCs w:val="24"/>
        </w:rPr>
        <w:t xml:space="preserve"> </w:t>
      </w:r>
      <w:r w:rsidR="000019D3" w:rsidRPr="000019D3">
        <w:rPr>
          <w:rFonts w:ascii="Arial" w:hAnsi="Arial" w:cs="Arial"/>
          <w:sz w:val="24"/>
          <w:szCs w:val="24"/>
        </w:rPr>
        <w:t xml:space="preserve">We will be </w:t>
      </w:r>
      <w:r w:rsidR="00861DF8">
        <w:rPr>
          <w:rFonts w:ascii="Arial" w:hAnsi="Arial" w:cs="Arial"/>
          <w:sz w:val="24"/>
          <w:szCs w:val="24"/>
        </w:rPr>
        <w:t>reviewing the overall project</w:t>
      </w:r>
      <w:r w:rsidR="00861DF8" w:rsidRPr="000019D3">
        <w:rPr>
          <w:rFonts w:ascii="Arial" w:hAnsi="Arial" w:cs="Arial"/>
          <w:sz w:val="24"/>
          <w:szCs w:val="24"/>
        </w:rPr>
        <w:t xml:space="preserve"> </w:t>
      </w:r>
      <w:r w:rsidR="000019D3" w:rsidRPr="000019D3">
        <w:rPr>
          <w:rFonts w:ascii="Arial" w:hAnsi="Arial" w:cs="Arial"/>
          <w:sz w:val="24"/>
          <w:szCs w:val="24"/>
        </w:rPr>
        <w:t xml:space="preserve">to </w:t>
      </w:r>
      <w:r w:rsidR="00861DF8">
        <w:rPr>
          <w:rFonts w:ascii="Arial" w:hAnsi="Arial" w:cs="Arial"/>
          <w:sz w:val="24"/>
          <w:szCs w:val="24"/>
        </w:rPr>
        <w:t>determine whether</w:t>
      </w:r>
      <w:r w:rsidR="000019D3" w:rsidRPr="000019D3">
        <w:rPr>
          <w:rFonts w:ascii="Arial" w:hAnsi="Arial" w:cs="Arial"/>
          <w:sz w:val="24"/>
          <w:szCs w:val="24"/>
        </w:rPr>
        <w:t xml:space="preserve"> this is </w:t>
      </w:r>
      <w:r w:rsidR="000019D3" w:rsidRPr="000019D3">
        <w:rPr>
          <w:rFonts w:ascii="Arial" w:hAnsi="Arial" w:cs="Arial"/>
          <w:sz w:val="24"/>
          <w:szCs w:val="24"/>
        </w:rPr>
        <w:lastRenderedPageBreak/>
        <w:t>a viable future business stream to provide alternate pathways to publishing for underrepresented writers.</w:t>
      </w:r>
    </w:p>
    <w:p w14:paraId="413C9791" w14:textId="77777777" w:rsidR="000019D3" w:rsidRDefault="000019D3" w:rsidP="00C70583">
      <w:pPr>
        <w:spacing w:after="0" w:line="240" w:lineRule="auto"/>
        <w:ind w:right="-472"/>
        <w:rPr>
          <w:rFonts w:ascii="Arial" w:hAnsi="Arial" w:cs="Arial"/>
          <w:sz w:val="24"/>
          <w:szCs w:val="24"/>
        </w:rPr>
      </w:pPr>
    </w:p>
    <w:p w14:paraId="11C8A0C2" w14:textId="6D26C3AB" w:rsidR="00C70583" w:rsidRDefault="005A2396" w:rsidP="00C70583">
      <w:pPr>
        <w:spacing w:after="0" w:line="240" w:lineRule="auto"/>
        <w:ind w:right="-472"/>
        <w:rPr>
          <w:rFonts w:ascii="Arial" w:hAnsi="Arial" w:cs="Arial"/>
          <w:sz w:val="24"/>
          <w:szCs w:val="24"/>
        </w:rPr>
      </w:pPr>
      <w:r>
        <w:rPr>
          <w:rFonts w:ascii="Arial" w:eastAsia="Calibri" w:hAnsi="Arial" w:cs="Arial"/>
          <w:sz w:val="24"/>
          <w:szCs w:val="24"/>
        </w:rPr>
        <w:t xml:space="preserve">While we already have the required status for </w:t>
      </w:r>
      <w:r w:rsidR="00C70583" w:rsidRPr="000B061E">
        <w:rPr>
          <w:rFonts w:ascii="Arial" w:eastAsia="Calibri" w:hAnsi="Arial" w:cs="Arial"/>
          <w:sz w:val="24"/>
          <w:szCs w:val="24"/>
        </w:rPr>
        <w:t>tax deductibility (DGR) and Public Benevolent Institution (PBI)</w:t>
      </w:r>
      <w:r>
        <w:rPr>
          <w:rFonts w:ascii="Arial" w:eastAsia="Calibri" w:hAnsi="Arial" w:cs="Arial"/>
          <w:sz w:val="24"/>
          <w:szCs w:val="24"/>
        </w:rPr>
        <w:t>,</w:t>
      </w:r>
      <w:r w:rsidR="00C70583" w:rsidRPr="000B061E">
        <w:rPr>
          <w:rFonts w:ascii="Arial" w:eastAsia="Calibri" w:hAnsi="Arial" w:cs="Arial"/>
          <w:sz w:val="24"/>
          <w:szCs w:val="24"/>
        </w:rPr>
        <w:t xml:space="preserve"> we </w:t>
      </w:r>
      <w:r>
        <w:rPr>
          <w:rFonts w:ascii="Arial" w:eastAsia="Calibri" w:hAnsi="Arial" w:cs="Arial"/>
          <w:sz w:val="24"/>
          <w:szCs w:val="24"/>
        </w:rPr>
        <w:t>applied for and were granted</w:t>
      </w:r>
      <w:r w:rsidR="00C70583" w:rsidRPr="000B061E">
        <w:rPr>
          <w:rFonts w:ascii="Arial" w:eastAsia="Calibri" w:hAnsi="Arial" w:cs="Arial"/>
          <w:sz w:val="24"/>
          <w:szCs w:val="24"/>
        </w:rPr>
        <w:t xml:space="preserve"> an authority to fundraise</w:t>
      </w:r>
      <w:r>
        <w:rPr>
          <w:rFonts w:ascii="Arial" w:eastAsia="Calibri" w:hAnsi="Arial" w:cs="Arial"/>
          <w:sz w:val="24"/>
          <w:szCs w:val="24"/>
        </w:rPr>
        <w:t>.</w:t>
      </w:r>
      <w:r w:rsidR="00861DF8">
        <w:rPr>
          <w:rFonts w:ascii="Arial" w:eastAsia="Calibri" w:hAnsi="Arial" w:cs="Arial"/>
          <w:sz w:val="24"/>
          <w:szCs w:val="24"/>
        </w:rPr>
        <w:t xml:space="preserve">in the wider community. This </w:t>
      </w:r>
      <w:r w:rsidR="00C70583" w:rsidRPr="000B061E">
        <w:rPr>
          <w:rFonts w:ascii="Arial" w:eastAsia="Calibri" w:hAnsi="Arial" w:cs="Arial"/>
          <w:sz w:val="24"/>
          <w:szCs w:val="24"/>
        </w:rPr>
        <w:t xml:space="preserve">enables the station to </w:t>
      </w:r>
      <w:r w:rsidR="00861DF8">
        <w:rPr>
          <w:rFonts w:ascii="Arial" w:eastAsia="Calibri" w:hAnsi="Arial" w:cs="Arial"/>
          <w:sz w:val="24"/>
          <w:szCs w:val="24"/>
        </w:rPr>
        <w:t>innovate and expand our</w:t>
      </w:r>
      <w:r w:rsidR="00C70583" w:rsidRPr="000B061E">
        <w:rPr>
          <w:rFonts w:ascii="Arial" w:eastAsia="Calibri" w:hAnsi="Arial" w:cs="Arial"/>
          <w:sz w:val="24"/>
          <w:szCs w:val="24"/>
        </w:rPr>
        <w:t xml:space="preserve"> </w:t>
      </w:r>
      <w:r w:rsidR="00861DF8">
        <w:rPr>
          <w:rFonts w:ascii="Arial" w:eastAsia="Calibri" w:hAnsi="Arial" w:cs="Arial"/>
          <w:sz w:val="24"/>
          <w:szCs w:val="24"/>
        </w:rPr>
        <w:t xml:space="preserve">public </w:t>
      </w:r>
      <w:r w:rsidR="00C70583" w:rsidRPr="000B061E">
        <w:rPr>
          <w:rFonts w:ascii="Arial" w:eastAsia="Calibri" w:hAnsi="Arial" w:cs="Arial"/>
          <w:sz w:val="24"/>
          <w:szCs w:val="24"/>
        </w:rPr>
        <w:t>fundraising e</w:t>
      </w:r>
      <w:r w:rsidR="00861DF8">
        <w:rPr>
          <w:rFonts w:ascii="Arial" w:eastAsia="Calibri" w:hAnsi="Arial" w:cs="Arial"/>
          <w:sz w:val="24"/>
          <w:szCs w:val="24"/>
        </w:rPr>
        <w:t>fforts</w:t>
      </w:r>
      <w:r w:rsidR="00C70583" w:rsidRPr="000B061E">
        <w:rPr>
          <w:rFonts w:ascii="Arial" w:eastAsia="Calibri" w:hAnsi="Arial" w:cs="Arial"/>
          <w:sz w:val="24"/>
          <w:szCs w:val="24"/>
        </w:rPr>
        <w:t xml:space="preserve"> in addition to receiving donations or applying for funding grants. </w:t>
      </w:r>
      <w:r w:rsidR="00C70583">
        <w:rPr>
          <w:rFonts w:ascii="Arial" w:hAnsi="Arial" w:cs="Arial"/>
          <w:sz w:val="24"/>
          <w:szCs w:val="24"/>
        </w:rPr>
        <w:t>T</w:t>
      </w:r>
      <w:r w:rsidR="00C70583" w:rsidRPr="000B061E">
        <w:rPr>
          <w:rFonts w:ascii="Arial" w:hAnsi="Arial" w:cs="Arial"/>
          <w:sz w:val="24"/>
          <w:szCs w:val="24"/>
        </w:rPr>
        <w:t xml:space="preserve">o manage </w:t>
      </w:r>
      <w:r w:rsidR="001D3E47">
        <w:rPr>
          <w:rFonts w:ascii="Arial" w:hAnsi="Arial" w:cs="Arial"/>
          <w:sz w:val="24"/>
          <w:szCs w:val="24"/>
        </w:rPr>
        <w:t>our anticipated</w:t>
      </w:r>
      <w:r w:rsidR="00C70583" w:rsidRPr="000B061E">
        <w:rPr>
          <w:rFonts w:ascii="Arial" w:hAnsi="Arial" w:cs="Arial"/>
          <w:sz w:val="24"/>
          <w:szCs w:val="24"/>
        </w:rPr>
        <w:t xml:space="preserve"> </w:t>
      </w:r>
      <w:r w:rsidR="00C70583">
        <w:rPr>
          <w:rFonts w:ascii="Arial" w:hAnsi="Arial" w:cs="Arial"/>
          <w:sz w:val="24"/>
          <w:szCs w:val="24"/>
        </w:rPr>
        <w:t>fundraising activities</w:t>
      </w:r>
      <w:r w:rsidR="00C70583" w:rsidRPr="000B061E">
        <w:rPr>
          <w:rFonts w:ascii="Arial" w:hAnsi="Arial" w:cs="Arial"/>
          <w:sz w:val="24"/>
          <w:szCs w:val="24"/>
        </w:rPr>
        <w:t>, we appointed a Sales and Sponsorship Officer</w:t>
      </w:r>
      <w:r w:rsidR="00C70583">
        <w:rPr>
          <w:rFonts w:ascii="Arial" w:hAnsi="Arial" w:cs="Arial"/>
          <w:sz w:val="24"/>
          <w:szCs w:val="24"/>
        </w:rPr>
        <w:t xml:space="preserve">; </w:t>
      </w:r>
      <w:r w:rsidR="00C70583" w:rsidRPr="000B061E">
        <w:rPr>
          <w:rFonts w:ascii="Arial" w:hAnsi="Arial" w:cs="Arial"/>
          <w:sz w:val="24"/>
          <w:szCs w:val="24"/>
        </w:rPr>
        <w:t>held our first Christmas donation Appeal</w:t>
      </w:r>
      <w:r w:rsidR="006E5057">
        <w:rPr>
          <w:rFonts w:ascii="Arial" w:hAnsi="Arial" w:cs="Arial"/>
          <w:sz w:val="24"/>
          <w:szCs w:val="24"/>
        </w:rPr>
        <w:t>;</w:t>
      </w:r>
      <w:r w:rsidR="00C70583" w:rsidRPr="000B061E">
        <w:rPr>
          <w:rFonts w:ascii="Arial" w:hAnsi="Arial" w:cs="Arial"/>
          <w:sz w:val="24"/>
          <w:szCs w:val="24"/>
        </w:rPr>
        <w:t xml:space="preserve"> and launched </w:t>
      </w:r>
      <w:r>
        <w:rPr>
          <w:rFonts w:ascii="Arial" w:hAnsi="Arial" w:cs="Arial"/>
          <w:sz w:val="24"/>
          <w:szCs w:val="24"/>
        </w:rPr>
        <w:t>our</w:t>
      </w:r>
      <w:r w:rsidR="00C70583" w:rsidRPr="000B061E">
        <w:rPr>
          <w:rFonts w:ascii="Arial" w:hAnsi="Arial" w:cs="Arial"/>
          <w:sz w:val="24"/>
          <w:szCs w:val="24"/>
        </w:rPr>
        <w:t xml:space="preserve"> Bequest brochure</w:t>
      </w:r>
      <w:r w:rsidR="00C70583">
        <w:rPr>
          <w:rFonts w:ascii="Arial" w:hAnsi="Arial" w:cs="Arial"/>
          <w:sz w:val="24"/>
          <w:szCs w:val="24"/>
        </w:rPr>
        <w:t xml:space="preserve">. </w:t>
      </w:r>
    </w:p>
    <w:p w14:paraId="34B2CDD2" w14:textId="77777777" w:rsidR="006621E1" w:rsidRDefault="006621E1" w:rsidP="00C70583">
      <w:pPr>
        <w:shd w:val="clear" w:color="auto" w:fill="FFFFFF"/>
        <w:spacing w:after="0" w:line="240" w:lineRule="auto"/>
        <w:ind w:right="-472"/>
        <w:rPr>
          <w:rFonts w:ascii="Arial" w:eastAsia="Times New Roman" w:hAnsi="Arial" w:cs="Arial"/>
          <w:b/>
          <w:bCs/>
          <w:color w:val="202020"/>
          <w:sz w:val="24"/>
          <w:szCs w:val="24"/>
        </w:rPr>
      </w:pPr>
    </w:p>
    <w:p w14:paraId="0805A2BD" w14:textId="75ED8922" w:rsidR="00C70583" w:rsidRPr="00C70583" w:rsidRDefault="00C70583" w:rsidP="00C70583">
      <w:pPr>
        <w:shd w:val="clear" w:color="auto" w:fill="FFFFFF"/>
        <w:spacing w:after="0" w:line="240" w:lineRule="auto"/>
        <w:ind w:right="-472"/>
        <w:rPr>
          <w:rFonts w:ascii="Arial" w:eastAsia="Times New Roman" w:hAnsi="Arial" w:cs="Arial"/>
          <w:b/>
          <w:bCs/>
          <w:color w:val="202020"/>
          <w:sz w:val="24"/>
          <w:szCs w:val="24"/>
        </w:rPr>
      </w:pPr>
      <w:r w:rsidRPr="00C70583">
        <w:rPr>
          <w:rFonts w:ascii="Arial" w:eastAsia="Times New Roman" w:hAnsi="Arial" w:cs="Arial"/>
          <w:b/>
          <w:bCs/>
          <w:color w:val="202020"/>
          <w:sz w:val="24"/>
          <w:szCs w:val="24"/>
        </w:rPr>
        <w:t xml:space="preserve">Technical </w:t>
      </w:r>
    </w:p>
    <w:p w14:paraId="63704A0C" w14:textId="77777777" w:rsidR="00C70583" w:rsidRDefault="00C70583" w:rsidP="00C70583">
      <w:pPr>
        <w:shd w:val="clear" w:color="auto" w:fill="FFFFFF"/>
        <w:spacing w:after="0" w:line="240" w:lineRule="auto"/>
        <w:ind w:right="-472"/>
        <w:rPr>
          <w:rFonts w:ascii="Arial" w:eastAsia="Times New Roman" w:hAnsi="Arial" w:cs="Arial"/>
          <w:color w:val="202020"/>
          <w:sz w:val="24"/>
          <w:szCs w:val="24"/>
        </w:rPr>
      </w:pPr>
    </w:p>
    <w:p w14:paraId="5F0E292B" w14:textId="624245FC" w:rsidR="00714936" w:rsidRPr="000B061E" w:rsidRDefault="000B061E" w:rsidP="00C70583">
      <w:pPr>
        <w:shd w:val="clear" w:color="auto" w:fill="FFFFFF"/>
        <w:spacing w:after="0" w:line="240" w:lineRule="auto"/>
        <w:ind w:right="-472"/>
        <w:rPr>
          <w:rFonts w:ascii="Arial" w:eastAsia="Times New Roman" w:hAnsi="Arial" w:cs="Arial"/>
          <w:color w:val="202020"/>
          <w:sz w:val="24"/>
          <w:szCs w:val="24"/>
        </w:rPr>
      </w:pPr>
      <w:r w:rsidRPr="000B061E">
        <w:rPr>
          <w:rFonts w:ascii="Arial" w:eastAsia="Times New Roman" w:hAnsi="Arial" w:cs="Arial"/>
          <w:color w:val="202020"/>
          <w:sz w:val="24"/>
          <w:szCs w:val="24"/>
        </w:rPr>
        <w:t xml:space="preserve">Our technical equipment and capability </w:t>
      </w:r>
      <w:r w:rsidR="006621E1" w:rsidRPr="000B061E">
        <w:rPr>
          <w:rFonts w:ascii="Arial" w:eastAsia="Times New Roman" w:hAnsi="Arial" w:cs="Arial"/>
          <w:color w:val="202020"/>
          <w:sz w:val="24"/>
          <w:szCs w:val="24"/>
        </w:rPr>
        <w:t>have</w:t>
      </w:r>
      <w:r w:rsidRPr="000B061E">
        <w:rPr>
          <w:rFonts w:ascii="Arial" w:eastAsia="Times New Roman" w:hAnsi="Arial" w:cs="Arial"/>
          <w:color w:val="202020"/>
          <w:sz w:val="24"/>
          <w:szCs w:val="24"/>
        </w:rPr>
        <w:t xml:space="preserve"> been tested </w:t>
      </w:r>
      <w:r w:rsidR="001D3E47">
        <w:rPr>
          <w:rFonts w:ascii="Arial" w:eastAsia="Times New Roman" w:hAnsi="Arial" w:cs="Arial"/>
          <w:color w:val="202020"/>
          <w:sz w:val="24"/>
          <w:szCs w:val="24"/>
        </w:rPr>
        <w:t>over</w:t>
      </w:r>
      <w:r w:rsidR="001D3E47" w:rsidRPr="000B061E">
        <w:rPr>
          <w:rFonts w:ascii="Arial" w:eastAsia="Times New Roman" w:hAnsi="Arial" w:cs="Arial"/>
          <w:color w:val="202020"/>
          <w:sz w:val="24"/>
          <w:szCs w:val="24"/>
        </w:rPr>
        <w:t xml:space="preserve"> </w:t>
      </w:r>
      <w:r w:rsidRPr="000B061E">
        <w:rPr>
          <w:rFonts w:ascii="Arial" w:eastAsia="Times New Roman" w:hAnsi="Arial" w:cs="Arial"/>
          <w:color w:val="202020"/>
          <w:sz w:val="24"/>
          <w:szCs w:val="24"/>
        </w:rPr>
        <w:t xml:space="preserve">the past year. However, our response to the challenges that continue to arise has been fantastic. Our </w:t>
      </w:r>
      <w:r w:rsidR="00714936" w:rsidRPr="000B061E">
        <w:rPr>
          <w:rFonts w:ascii="Arial" w:eastAsia="Times New Roman" w:hAnsi="Arial" w:cs="Arial"/>
          <w:color w:val="202020"/>
          <w:sz w:val="24"/>
          <w:szCs w:val="24"/>
        </w:rPr>
        <w:t xml:space="preserve">Technical Manager, Peter Worthington </w:t>
      </w:r>
      <w:r w:rsidRPr="000B061E">
        <w:rPr>
          <w:rFonts w:ascii="Arial" w:eastAsia="Times New Roman" w:hAnsi="Arial" w:cs="Arial"/>
          <w:color w:val="202020"/>
          <w:sz w:val="24"/>
          <w:szCs w:val="24"/>
        </w:rPr>
        <w:t>was a finalist in th</w:t>
      </w:r>
      <w:r w:rsidR="005A2396">
        <w:rPr>
          <w:rFonts w:ascii="Arial" w:eastAsia="Times New Roman" w:hAnsi="Arial" w:cs="Arial"/>
          <w:color w:val="202020"/>
          <w:sz w:val="24"/>
          <w:szCs w:val="24"/>
        </w:rPr>
        <w:t>e 2019</w:t>
      </w:r>
      <w:r w:rsidRPr="000B061E">
        <w:rPr>
          <w:rFonts w:ascii="Arial" w:eastAsia="Times New Roman" w:hAnsi="Arial" w:cs="Arial"/>
          <w:color w:val="202020"/>
          <w:sz w:val="24"/>
          <w:szCs w:val="24"/>
        </w:rPr>
        <w:t xml:space="preserve"> Community </w:t>
      </w:r>
      <w:r w:rsidR="001D3E47">
        <w:rPr>
          <w:rFonts w:ascii="Arial" w:eastAsia="Times New Roman" w:hAnsi="Arial" w:cs="Arial"/>
          <w:color w:val="202020"/>
          <w:sz w:val="24"/>
          <w:szCs w:val="24"/>
        </w:rPr>
        <w:t xml:space="preserve">Radio Awards held by the Community </w:t>
      </w:r>
      <w:r w:rsidRPr="000B061E">
        <w:rPr>
          <w:rFonts w:ascii="Arial" w:eastAsia="Times New Roman" w:hAnsi="Arial" w:cs="Arial"/>
          <w:color w:val="202020"/>
          <w:sz w:val="24"/>
          <w:szCs w:val="24"/>
        </w:rPr>
        <w:t>Broadcasting Association of Australia (CBAA)</w:t>
      </w:r>
      <w:r w:rsidR="005A2396">
        <w:rPr>
          <w:rFonts w:ascii="Arial" w:eastAsia="Times New Roman" w:hAnsi="Arial" w:cs="Arial"/>
          <w:color w:val="202020"/>
          <w:sz w:val="24"/>
          <w:szCs w:val="24"/>
        </w:rPr>
        <w:t xml:space="preserve">.  </w:t>
      </w:r>
      <w:r w:rsidR="001D3E47">
        <w:rPr>
          <w:rFonts w:ascii="Arial" w:eastAsia="Times New Roman" w:hAnsi="Arial" w:cs="Arial"/>
          <w:color w:val="202020"/>
          <w:sz w:val="24"/>
          <w:szCs w:val="24"/>
        </w:rPr>
        <w:t>Peter</w:t>
      </w:r>
      <w:r w:rsidR="005A2396">
        <w:rPr>
          <w:rFonts w:ascii="Arial" w:eastAsia="Times New Roman" w:hAnsi="Arial" w:cs="Arial"/>
          <w:color w:val="202020"/>
          <w:sz w:val="24"/>
          <w:szCs w:val="24"/>
        </w:rPr>
        <w:t xml:space="preserve"> was recognised</w:t>
      </w:r>
      <w:r w:rsidRPr="000B061E">
        <w:rPr>
          <w:rFonts w:ascii="Arial" w:eastAsia="Times New Roman" w:hAnsi="Arial" w:cs="Arial"/>
          <w:color w:val="202020"/>
          <w:sz w:val="24"/>
          <w:szCs w:val="24"/>
        </w:rPr>
        <w:t xml:space="preserve"> in the </w:t>
      </w:r>
      <w:r w:rsidR="00714936" w:rsidRPr="000B061E">
        <w:rPr>
          <w:rFonts w:ascii="Arial" w:eastAsia="Times New Roman" w:hAnsi="Arial" w:cs="Arial"/>
          <w:color w:val="202020"/>
          <w:sz w:val="24"/>
          <w:szCs w:val="24"/>
        </w:rPr>
        <w:t xml:space="preserve">Excellence in Technical Innovation </w:t>
      </w:r>
      <w:r w:rsidRPr="000B061E">
        <w:rPr>
          <w:rFonts w:ascii="Arial" w:eastAsia="Times New Roman" w:hAnsi="Arial" w:cs="Arial"/>
          <w:color w:val="202020"/>
          <w:sz w:val="24"/>
          <w:szCs w:val="24"/>
        </w:rPr>
        <w:t>category</w:t>
      </w:r>
      <w:r w:rsidR="0023452F">
        <w:rPr>
          <w:rFonts w:ascii="Arial" w:eastAsia="Times New Roman" w:hAnsi="Arial" w:cs="Arial"/>
          <w:color w:val="202020"/>
          <w:sz w:val="24"/>
          <w:szCs w:val="24"/>
        </w:rPr>
        <w:t xml:space="preserve"> for</w:t>
      </w:r>
      <w:r w:rsidRPr="000B061E">
        <w:rPr>
          <w:rFonts w:ascii="Arial" w:eastAsia="Times New Roman" w:hAnsi="Arial" w:cs="Arial"/>
          <w:color w:val="202020"/>
          <w:sz w:val="24"/>
          <w:szCs w:val="24"/>
        </w:rPr>
        <w:t xml:space="preserve"> reconfigur</w:t>
      </w:r>
      <w:r w:rsidR="0023452F">
        <w:rPr>
          <w:rFonts w:ascii="Arial" w:eastAsia="Times New Roman" w:hAnsi="Arial" w:cs="Arial"/>
          <w:color w:val="202020"/>
          <w:sz w:val="24"/>
          <w:szCs w:val="24"/>
        </w:rPr>
        <w:t>ing</w:t>
      </w:r>
      <w:r w:rsidRPr="000B061E">
        <w:rPr>
          <w:rFonts w:ascii="Arial" w:eastAsia="Times New Roman" w:hAnsi="Arial" w:cs="Arial"/>
          <w:color w:val="202020"/>
          <w:sz w:val="24"/>
          <w:szCs w:val="24"/>
        </w:rPr>
        <w:t xml:space="preserve"> our technical </w:t>
      </w:r>
      <w:r w:rsidR="001D3E47">
        <w:rPr>
          <w:rFonts w:ascii="Arial" w:eastAsia="Times New Roman" w:hAnsi="Arial" w:cs="Arial"/>
          <w:color w:val="202020"/>
          <w:sz w:val="24"/>
          <w:szCs w:val="24"/>
        </w:rPr>
        <w:t>infra</w:t>
      </w:r>
      <w:r w:rsidRPr="000B061E">
        <w:rPr>
          <w:rFonts w:ascii="Arial" w:eastAsia="Times New Roman" w:hAnsi="Arial" w:cs="Arial"/>
          <w:color w:val="202020"/>
          <w:sz w:val="24"/>
          <w:szCs w:val="24"/>
        </w:rPr>
        <w:t>structure</w:t>
      </w:r>
      <w:r w:rsidR="0023452F">
        <w:rPr>
          <w:rFonts w:ascii="Arial" w:eastAsia="Times New Roman" w:hAnsi="Arial" w:cs="Arial"/>
          <w:color w:val="202020"/>
          <w:sz w:val="24"/>
          <w:szCs w:val="24"/>
        </w:rPr>
        <w:t xml:space="preserve">.  </w:t>
      </w:r>
      <w:r w:rsidR="001D3E47">
        <w:rPr>
          <w:rFonts w:ascii="Arial" w:eastAsia="Times New Roman" w:hAnsi="Arial" w:cs="Arial"/>
          <w:color w:val="202020"/>
          <w:sz w:val="24"/>
          <w:szCs w:val="24"/>
        </w:rPr>
        <w:t xml:space="preserve">His </w:t>
      </w:r>
      <w:r w:rsidR="000019D3">
        <w:rPr>
          <w:rFonts w:ascii="Arial" w:eastAsia="Times New Roman" w:hAnsi="Arial" w:cs="Arial"/>
          <w:color w:val="202020"/>
          <w:sz w:val="24"/>
          <w:szCs w:val="24"/>
        </w:rPr>
        <w:t xml:space="preserve">significant skill and knowledge </w:t>
      </w:r>
      <w:r w:rsidR="0023452F">
        <w:rPr>
          <w:rFonts w:ascii="Arial" w:eastAsia="Times New Roman" w:hAnsi="Arial" w:cs="Arial"/>
          <w:color w:val="202020"/>
          <w:sz w:val="24"/>
          <w:szCs w:val="24"/>
        </w:rPr>
        <w:t>have been critical in</w:t>
      </w:r>
      <w:r w:rsidRPr="000B061E">
        <w:rPr>
          <w:rFonts w:ascii="Arial" w:eastAsia="Times New Roman" w:hAnsi="Arial" w:cs="Arial"/>
          <w:color w:val="202020"/>
          <w:sz w:val="24"/>
          <w:szCs w:val="24"/>
        </w:rPr>
        <w:t xml:space="preserve"> enabling both our live-to-air and recorded programs to continue, with little disruption. </w:t>
      </w:r>
    </w:p>
    <w:p w14:paraId="5BBDD4FA" w14:textId="77777777" w:rsidR="000B061E" w:rsidRPr="000B061E" w:rsidRDefault="000B061E" w:rsidP="00C70583">
      <w:pPr>
        <w:spacing w:after="0" w:line="240" w:lineRule="auto"/>
        <w:ind w:right="-472"/>
        <w:rPr>
          <w:rFonts w:ascii="Arial" w:eastAsia="Times New Roman" w:hAnsi="Arial" w:cs="Arial"/>
          <w:color w:val="202020"/>
          <w:sz w:val="24"/>
          <w:szCs w:val="24"/>
        </w:rPr>
      </w:pPr>
    </w:p>
    <w:p w14:paraId="0A9881E8" w14:textId="7CF1C3A9" w:rsidR="00714936" w:rsidRPr="000B061E" w:rsidRDefault="000019D3" w:rsidP="00C70583">
      <w:pPr>
        <w:spacing w:after="0" w:line="240" w:lineRule="auto"/>
        <w:ind w:right="-472"/>
        <w:rPr>
          <w:rFonts w:ascii="Arial" w:hAnsi="Arial" w:cs="Arial"/>
          <w:b/>
          <w:bCs/>
          <w:sz w:val="24"/>
          <w:szCs w:val="24"/>
          <w:lang w:val="en-GB" w:eastAsia="en-AU"/>
        </w:rPr>
      </w:pPr>
      <w:r>
        <w:rPr>
          <w:rFonts w:ascii="Arial" w:eastAsia="Times New Roman" w:hAnsi="Arial" w:cs="Arial"/>
          <w:color w:val="202020"/>
          <w:sz w:val="24"/>
          <w:szCs w:val="24"/>
        </w:rPr>
        <w:t>Fortunately</w:t>
      </w:r>
      <w:r w:rsidR="00C70583">
        <w:rPr>
          <w:rFonts w:ascii="Arial" w:eastAsia="Times New Roman" w:hAnsi="Arial" w:cs="Arial"/>
          <w:color w:val="202020"/>
          <w:sz w:val="24"/>
          <w:szCs w:val="24"/>
        </w:rPr>
        <w:t>, o</w:t>
      </w:r>
      <w:r w:rsidR="000B061E" w:rsidRPr="000B061E">
        <w:rPr>
          <w:rFonts w:ascii="Arial" w:eastAsia="Times New Roman" w:hAnsi="Arial" w:cs="Arial"/>
          <w:color w:val="202020"/>
          <w:sz w:val="24"/>
          <w:szCs w:val="24"/>
        </w:rPr>
        <w:t xml:space="preserve">ur technical capacity </w:t>
      </w:r>
      <w:r>
        <w:rPr>
          <w:rFonts w:ascii="Arial" w:eastAsia="Times New Roman" w:hAnsi="Arial" w:cs="Arial"/>
          <w:color w:val="202020"/>
          <w:sz w:val="24"/>
          <w:szCs w:val="24"/>
        </w:rPr>
        <w:t>was also boosted</w:t>
      </w:r>
      <w:r w:rsidR="00960176">
        <w:rPr>
          <w:rFonts w:ascii="Arial" w:eastAsia="Times New Roman" w:hAnsi="Arial" w:cs="Arial"/>
          <w:color w:val="202020"/>
          <w:sz w:val="24"/>
          <w:szCs w:val="24"/>
        </w:rPr>
        <w:t xml:space="preserve"> by newly acquired ability to </w:t>
      </w:r>
      <w:r w:rsidR="000B061E" w:rsidRPr="000B061E">
        <w:rPr>
          <w:rFonts w:ascii="Arial" w:eastAsia="Times New Roman" w:hAnsi="Arial" w:cs="Arial"/>
          <w:color w:val="202020"/>
          <w:sz w:val="24"/>
          <w:szCs w:val="24"/>
        </w:rPr>
        <w:t>broadcast from multiple studios</w:t>
      </w:r>
      <w:r>
        <w:rPr>
          <w:rFonts w:ascii="Arial" w:eastAsia="Times New Roman" w:hAnsi="Arial" w:cs="Arial"/>
          <w:color w:val="202020"/>
          <w:sz w:val="24"/>
          <w:szCs w:val="24"/>
        </w:rPr>
        <w:t xml:space="preserve"> and activate multiple configurations.</w:t>
      </w:r>
      <w:r w:rsidR="001D3E47">
        <w:rPr>
          <w:rFonts w:ascii="Arial" w:eastAsia="Times New Roman" w:hAnsi="Arial" w:cs="Arial"/>
          <w:color w:val="202020"/>
          <w:sz w:val="24"/>
          <w:szCs w:val="24"/>
        </w:rPr>
        <w:t xml:space="preserve"> </w:t>
      </w:r>
      <w:r w:rsidR="00960176">
        <w:rPr>
          <w:rFonts w:ascii="Arial" w:eastAsia="Times New Roman" w:hAnsi="Arial" w:cs="Arial"/>
          <w:color w:val="202020"/>
          <w:sz w:val="24"/>
          <w:szCs w:val="24"/>
        </w:rPr>
        <w:t>Furthermore, l</w:t>
      </w:r>
      <w:r w:rsidR="000B061E" w:rsidRPr="000B061E">
        <w:rPr>
          <w:rFonts w:ascii="Arial" w:hAnsi="Arial" w:cs="Arial"/>
          <w:sz w:val="24"/>
          <w:szCs w:val="24"/>
        </w:rPr>
        <w:t xml:space="preserve">isteners are now able to hear the </w:t>
      </w:r>
      <w:r w:rsidR="00714936" w:rsidRPr="000B061E">
        <w:rPr>
          <w:rFonts w:ascii="Arial" w:hAnsi="Arial" w:cs="Arial"/>
          <w:sz w:val="24"/>
          <w:szCs w:val="24"/>
        </w:rPr>
        <w:t>breakfast program</w:t>
      </w:r>
      <w:r w:rsidR="000B061E" w:rsidRPr="000B061E">
        <w:rPr>
          <w:rFonts w:ascii="Arial" w:hAnsi="Arial" w:cs="Arial"/>
          <w:sz w:val="24"/>
          <w:szCs w:val="24"/>
        </w:rPr>
        <w:t xml:space="preserve">, </w:t>
      </w:r>
      <w:r w:rsidR="00960176">
        <w:rPr>
          <w:rFonts w:ascii="Arial" w:hAnsi="Arial" w:cs="Arial"/>
          <w:sz w:val="24"/>
          <w:szCs w:val="24"/>
        </w:rPr>
        <w:t>(</w:t>
      </w:r>
      <w:r w:rsidR="00714936" w:rsidRPr="006E5057">
        <w:rPr>
          <w:rFonts w:ascii="Arial" w:hAnsi="Arial" w:cs="Arial"/>
          <w:i/>
          <w:iCs/>
          <w:sz w:val="24"/>
          <w:szCs w:val="24"/>
        </w:rPr>
        <w:t>Features Forum</w:t>
      </w:r>
      <w:r w:rsidR="00960176">
        <w:rPr>
          <w:rFonts w:ascii="Arial" w:hAnsi="Arial" w:cs="Arial"/>
          <w:i/>
          <w:iCs/>
          <w:sz w:val="24"/>
          <w:szCs w:val="24"/>
        </w:rPr>
        <w:t>)</w:t>
      </w:r>
      <w:r w:rsidR="000B061E" w:rsidRPr="000B061E">
        <w:rPr>
          <w:rFonts w:ascii="Arial" w:hAnsi="Arial" w:cs="Arial"/>
          <w:sz w:val="24"/>
          <w:szCs w:val="24"/>
        </w:rPr>
        <w:t xml:space="preserve"> and </w:t>
      </w:r>
      <w:r w:rsidR="00960176">
        <w:rPr>
          <w:rFonts w:ascii="Arial" w:hAnsi="Arial" w:cs="Arial"/>
          <w:sz w:val="24"/>
          <w:szCs w:val="24"/>
        </w:rPr>
        <w:t>(</w:t>
      </w:r>
      <w:r w:rsidR="000B061E" w:rsidRPr="006E5057">
        <w:rPr>
          <w:rFonts w:ascii="Arial" w:hAnsi="Arial" w:cs="Arial"/>
          <w:i/>
          <w:iCs/>
          <w:sz w:val="24"/>
          <w:szCs w:val="24"/>
        </w:rPr>
        <w:t>Sunday Papers</w:t>
      </w:r>
      <w:r w:rsidR="00960176">
        <w:rPr>
          <w:rFonts w:ascii="Arial" w:hAnsi="Arial" w:cs="Arial"/>
          <w:i/>
          <w:iCs/>
          <w:sz w:val="24"/>
          <w:szCs w:val="24"/>
        </w:rPr>
        <w:t>)</w:t>
      </w:r>
      <w:r w:rsidR="000B061E" w:rsidRPr="000B061E">
        <w:rPr>
          <w:rFonts w:ascii="Arial" w:hAnsi="Arial" w:cs="Arial"/>
          <w:sz w:val="24"/>
          <w:szCs w:val="24"/>
        </w:rPr>
        <w:t xml:space="preserve"> </w:t>
      </w:r>
      <w:r w:rsidR="001D3E47">
        <w:rPr>
          <w:rFonts w:ascii="Arial" w:hAnsi="Arial" w:cs="Arial"/>
          <w:sz w:val="24"/>
          <w:szCs w:val="24"/>
        </w:rPr>
        <w:t>as demanded</w:t>
      </w:r>
      <w:r w:rsidR="000B061E" w:rsidRPr="000B061E">
        <w:rPr>
          <w:rFonts w:ascii="Arial" w:hAnsi="Arial" w:cs="Arial"/>
          <w:sz w:val="24"/>
          <w:szCs w:val="24"/>
        </w:rPr>
        <w:t xml:space="preserve">, </w:t>
      </w:r>
      <w:r w:rsidR="001D3E47">
        <w:rPr>
          <w:rFonts w:ascii="Arial" w:hAnsi="Arial" w:cs="Arial"/>
          <w:sz w:val="24"/>
          <w:szCs w:val="24"/>
        </w:rPr>
        <w:t>add</w:t>
      </w:r>
      <w:r w:rsidR="00A93782">
        <w:rPr>
          <w:rFonts w:ascii="Arial" w:hAnsi="Arial" w:cs="Arial"/>
          <w:sz w:val="24"/>
          <w:szCs w:val="24"/>
        </w:rPr>
        <w:t>ing</w:t>
      </w:r>
      <w:r w:rsidR="001D3E47">
        <w:rPr>
          <w:rFonts w:ascii="Arial" w:hAnsi="Arial" w:cs="Arial"/>
          <w:sz w:val="24"/>
          <w:szCs w:val="24"/>
        </w:rPr>
        <w:t xml:space="preserve"> to </w:t>
      </w:r>
      <w:r w:rsidR="000B061E" w:rsidRPr="000B061E">
        <w:rPr>
          <w:rFonts w:ascii="Arial" w:hAnsi="Arial" w:cs="Arial"/>
          <w:sz w:val="24"/>
          <w:szCs w:val="24"/>
        </w:rPr>
        <w:t>the suite of live-to-air programs</w:t>
      </w:r>
      <w:r w:rsidR="001D3E47">
        <w:rPr>
          <w:rFonts w:ascii="Arial" w:hAnsi="Arial" w:cs="Arial"/>
          <w:sz w:val="24"/>
          <w:szCs w:val="24"/>
        </w:rPr>
        <w:t xml:space="preserve"> available after being broadcast.</w:t>
      </w:r>
    </w:p>
    <w:p w14:paraId="75A2A226" w14:textId="77777777" w:rsidR="00DA0F8F" w:rsidRPr="000B061E" w:rsidRDefault="00DA0F8F" w:rsidP="00C70583">
      <w:pPr>
        <w:spacing w:after="0" w:line="240" w:lineRule="auto"/>
        <w:ind w:right="-472"/>
        <w:rPr>
          <w:rFonts w:ascii="Arial" w:eastAsia="Arial" w:hAnsi="Arial" w:cs="Arial"/>
          <w:b/>
          <w:sz w:val="24"/>
          <w:szCs w:val="24"/>
          <w:lang w:val="en-US"/>
        </w:rPr>
      </w:pPr>
    </w:p>
    <w:p w14:paraId="503546BB" w14:textId="0B07849A" w:rsidR="00C70583" w:rsidRPr="000B061E" w:rsidRDefault="00C70583" w:rsidP="00C70583">
      <w:pPr>
        <w:shd w:val="clear" w:color="auto" w:fill="FFFFFF"/>
        <w:spacing w:after="0" w:line="240" w:lineRule="auto"/>
        <w:ind w:right="-472"/>
        <w:rPr>
          <w:rFonts w:ascii="Arial" w:eastAsia="Times New Roman" w:hAnsi="Arial" w:cs="Arial"/>
          <w:color w:val="202020"/>
          <w:sz w:val="24"/>
          <w:szCs w:val="24"/>
        </w:rPr>
      </w:pPr>
      <w:r w:rsidRPr="000B061E">
        <w:rPr>
          <w:rFonts w:ascii="Arial" w:eastAsia="Times New Roman" w:hAnsi="Arial" w:cs="Arial"/>
          <w:color w:val="202020"/>
          <w:sz w:val="24"/>
          <w:szCs w:val="24"/>
        </w:rPr>
        <w:t xml:space="preserve">The challenges faced in meeting the social distancing restrictions of Covid-19 </w:t>
      </w:r>
      <w:r w:rsidR="000019D3" w:rsidRPr="000B061E">
        <w:rPr>
          <w:rFonts w:ascii="Arial" w:eastAsia="Times New Roman" w:hAnsi="Arial" w:cs="Arial"/>
          <w:color w:val="202020"/>
          <w:sz w:val="24"/>
          <w:szCs w:val="24"/>
        </w:rPr>
        <w:t>ha</w:t>
      </w:r>
      <w:r w:rsidR="000019D3">
        <w:rPr>
          <w:rFonts w:ascii="Arial" w:eastAsia="Times New Roman" w:hAnsi="Arial" w:cs="Arial"/>
          <w:color w:val="202020"/>
          <w:sz w:val="24"/>
          <w:szCs w:val="24"/>
        </w:rPr>
        <w:t>ve</w:t>
      </w:r>
      <w:r w:rsidR="000019D3" w:rsidRPr="000B061E">
        <w:rPr>
          <w:rFonts w:ascii="Arial" w:eastAsia="Times New Roman" w:hAnsi="Arial" w:cs="Arial"/>
          <w:color w:val="202020"/>
          <w:sz w:val="24"/>
          <w:szCs w:val="24"/>
        </w:rPr>
        <w:t xml:space="preserve"> opened</w:t>
      </w:r>
      <w:r>
        <w:rPr>
          <w:rFonts w:ascii="Arial" w:eastAsia="Times New Roman" w:hAnsi="Arial" w:cs="Arial"/>
          <w:color w:val="202020"/>
          <w:sz w:val="24"/>
          <w:szCs w:val="24"/>
        </w:rPr>
        <w:t xml:space="preserve"> </w:t>
      </w:r>
      <w:r w:rsidRPr="000B061E">
        <w:rPr>
          <w:rFonts w:ascii="Arial" w:eastAsia="Times New Roman" w:hAnsi="Arial" w:cs="Arial"/>
          <w:color w:val="202020"/>
          <w:sz w:val="24"/>
          <w:szCs w:val="24"/>
        </w:rPr>
        <w:t>many new ways of presenting our programs</w:t>
      </w:r>
      <w:r w:rsidR="0023452F">
        <w:rPr>
          <w:rFonts w:ascii="Arial" w:eastAsia="Times New Roman" w:hAnsi="Arial" w:cs="Arial"/>
          <w:color w:val="202020"/>
          <w:sz w:val="24"/>
          <w:szCs w:val="24"/>
        </w:rPr>
        <w:t xml:space="preserve">.  As a </w:t>
      </w:r>
      <w:r w:rsidR="000019D3">
        <w:rPr>
          <w:rFonts w:ascii="Arial" w:eastAsia="Times New Roman" w:hAnsi="Arial" w:cs="Arial"/>
          <w:color w:val="202020"/>
          <w:sz w:val="24"/>
          <w:szCs w:val="24"/>
        </w:rPr>
        <w:t>result,</w:t>
      </w:r>
      <w:r w:rsidR="0023452F">
        <w:rPr>
          <w:rFonts w:ascii="Arial" w:eastAsia="Times New Roman" w:hAnsi="Arial" w:cs="Arial"/>
          <w:color w:val="202020"/>
          <w:sz w:val="24"/>
          <w:szCs w:val="24"/>
        </w:rPr>
        <w:t xml:space="preserve"> we can look</w:t>
      </w:r>
      <w:r w:rsidRPr="000B061E">
        <w:rPr>
          <w:rFonts w:ascii="Arial" w:eastAsia="Times New Roman" w:hAnsi="Arial" w:cs="Arial"/>
          <w:color w:val="202020"/>
          <w:sz w:val="24"/>
          <w:szCs w:val="24"/>
        </w:rPr>
        <w:t xml:space="preserve"> forward to providing more flexible opportunities for current and future presenters to contribute to the station. </w:t>
      </w:r>
    </w:p>
    <w:p w14:paraId="075165C0" w14:textId="77777777" w:rsidR="000B061E" w:rsidRPr="000B061E" w:rsidRDefault="000B061E" w:rsidP="00C70583">
      <w:pPr>
        <w:spacing w:after="0" w:line="240" w:lineRule="auto"/>
        <w:ind w:right="-472" w:hanging="284"/>
        <w:rPr>
          <w:rFonts w:ascii="Arial" w:eastAsia="Arial" w:hAnsi="Arial" w:cs="Arial"/>
          <w:b/>
          <w:bCs/>
          <w:sz w:val="24"/>
          <w:szCs w:val="24"/>
        </w:rPr>
      </w:pPr>
    </w:p>
    <w:p w14:paraId="01871747" w14:textId="77777777" w:rsidR="00C70583" w:rsidRPr="00C70583" w:rsidRDefault="00C70583" w:rsidP="00C70583">
      <w:pPr>
        <w:spacing w:after="0" w:line="240" w:lineRule="auto"/>
        <w:ind w:right="-472"/>
        <w:rPr>
          <w:rFonts w:ascii="Arial" w:hAnsi="Arial" w:cs="Arial"/>
          <w:b/>
          <w:bCs/>
          <w:sz w:val="24"/>
          <w:szCs w:val="24"/>
        </w:rPr>
      </w:pPr>
      <w:r w:rsidRPr="00C70583">
        <w:rPr>
          <w:rFonts w:ascii="Arial" w:hAnsi="Arial" w:cs="Arial"/>
          <w:b/>
          <w:bCs/>
          <w:sz w:val="24"/>
          <w:szCs w:val="24"/>
        </w:rPr>
        <w:t>Volunteers</w:t>
      </w:r>
    </w:p>
    <w:p w14:paraId="7F48EC9A" w14:textId="77777777" w:rsidR="00C70583" w:rsidRDefault="00C70583" w:rsidP="00C70583">
      <w:pPr>
        <w:spacing w:after="0" w:line="240" w:lineRule="auto"/>
        <w:ind w:right="-472"/>
        <w:rPr>
          <w:rFonts w:ascii="Arial" w:hAnsi="Arial" w:cs="Arial"/>
          <w:sz w:val="24"/>
          <w:szCs w:val="24"/>
        </w:rPr>
      </w:pPr>
    </w:p>
    <w:p w14:paraId="42A07B11" w14:textId="363908EC" w:rsidR="000B061E" w:rsidRDefault="000B061E" w:rsidP="00C70583">
      <w:pPr>
        <w:spacing w:after="0" w:line="240" w:lineRule="auto"/>
        <w:ind w:right="-472"/>
        <w:rPr>
          <w:rFonts w:ascii="Arial" w:hAnsi="Arial" w:cs="Arial"/>
          <w:sz w:val="24"/>
          <w:szCs w:val="24"/>
        </w:rPr>
      </w:pPr>
      <w:r w:rsidRPr="000B061E">
        <w:rPr>
          <w:rFonts w:ascii="Arial" w:hAnsi="Arial" w:cs="Arial"/>
          <w:sz w:val="24"/>
          <w:szCs w:val="24"/>
        </w:rPr>
        <w:t xml:space="preserve">It is always a joy to see and hear the 2RPH volunteers </w:t>
      </w:r>
      <w:r w:rsidR="0023452F">
        <w:rPr>
          <w:rFonts w:ascii="Arial" w:hAnsi="Arial" w:cs="Arial"/>
          <w:sz w:val="24"/>
          <w:szCs w:val="24"/>
        </w:rPr>
        <w:t>when we get together for major events.</w:t>
      </w:r>
      <w:r w:rsidRPr="000B061E">
        <w:rPr>
          <w:rFonts w:ascii="Arial" w:hAnsi="Arial" w:cs="Arial"/>
          <w:sz w:val="24"/>
          <w:szCs w:val="24"/>
        </w:rPr>
        <w:t xml:space="preserve"> The mid-year event </w:t>
      </w:r>
      <w:r w:rsidR="0023452F">
        <w:rPr>
          <w:rFonts w:ascii="Arial" w:hAnsi="Arial" w:cs="Arial"/>
          <w:sz w:val="24"/>
          <w:szCs w:val="24"/>
        </w:rPr>
        <w:t>held in</w:t>
      </w:r>
      <w:r w:rsidRPr="000B061E">
        <w:rPr>
          <w:rFonts w:ascii="Arial" w:hAnsi="Arial" w:cs="Arial"/>
          <w:sz w:val="24"/>
          <w:szCs w:val="24"/>
        </w:rPr>
        <w:t xml:space="preserve"> August at the Glebe Town Hall was no exception. It was attended by over 100 </w:t>
      </w:r>
      <w:r w:rsidRPr="000B061E">
        <w:rPr>
          <w:rFonts w:ascii="Arial" w:hAnsi="Arial" w:cs="Arial"/>
          <w:color w:val="202020"/>
          <w:sz w:val="24"/>
          <w:szCs w:val="24"/>
        </w:rPr>
        <w:t xml:space="preserve">members, volunteers, </w:t>
      </w:r>
      <w:r w:rsidR="0023452F">
        <w:rPr>
          <w:rFonts w:ascii="Arial" w:hAnsi="Arial" w:cs="Arial"/>
          <w:color w:val="202020"/>
          <w:sz w:val="24"/>
          <w:szCs w:val="24"/>
        </w:rPr>
        <w:t>with special guest</w:t>
      </w:r>
      <w:r w:rsidRPr="000B061E">
        <w:rPr>
          <w:rFonts w:ascii="Arial" w:hAnsi="Arial" w:cs="Arial"/>
          <w:color w:val="202020"/>
          <w:sz w:val="24"/>
          <w:szCs w:val="24"/>
        </w:rPr>
        <w:t xml:space="preserve"> the Hon. Tanya Plibersek MP, Shadow Minister for Education and Training and </w:t>
      </w:r>
      <w:r w:rsidR="0023452F">
        <w:rPr>
          <w:rFonts w:ascii="Arial" w:hAnsi="Arial" w:cs="Arial"/>
          <w:color w:val="202020"/>
          <w:sz w:val="24"/>
          <w:szCs w:val="24"/>
        </w:rPr>
        <w:t>Federal M</w:t>
      </w:r>
      <w:r w:rsidRPr="000B061E">
        <w:rPr>
          <w:rFonts w:ascii="Arial" w:hAnsi="Arial" w:cs="Arial"/>
          <w:color w:val="202020"/>
          <w:sz w:val="24"/>
          <w:szCs w:val="24"/>
        </w:rPr>
        <w:t xml:space="preserve">ember for Sydney. </w:t>
      </w:r>
      <w:r w:rsidR="0023452F">
        <w:rPr>
          <w:rFonts w:ascii="Arial" w:hAnsi="Arial" w:cs="Arial"/>
          <w:color w:val="202020"/>
          <w:sz w:val="24"/>
          <w:szCs w:val="24"/>
        </w:rPr>
        <w:t>The Shadow Minister</w:t>
      </w:r>
      <w:r w:rsidR="0023452F" w:rsidRPr="000B061E">
        <w:rPr>
          <w:rFonts w:ascii="Arial" w:hAnsi="Arial" w:cs="Arial"/>
          <w:color w:val="202020"/>
          <w:sz w:val="24"/>
          <w:szCs w:val="24"/>
        </w:rPr>
        <w:t xml:space="preserve"> </w:t>
      </w:r>
      <w:r w:rsidRPr="000B061E">
        <w:rPr>
          <w:rFonts w:ascii="Arial" w:hAnsi="Arial" w:cs="Arial"/>
          <w:color w:val="202020"/>
          <w:sz w:val="24"/>
          <w:szCs w:val="24"/>
        </w:rPr>
        <w:t xml:space="preserve">was on hand to present certificates for </w:t>
      </w:r>
      <w:r w:rsidR="001D3E47">
        <w:rPr>
          <w:rFonts w:ascii="Arial" w:hAnsi="Arial" w:cs="Arial"/>
          <w:color w:val="202020"/>
          <w:sz w:val="24"/>
          <w:szCs w:val="24"/>
        </w:rPr>
        <w:t xml:space="preserve">notable </w:t>
      </w:r>
      <w:r w:rsidRPr="000B061E">
        <w:rPr>
          <w:rFonts w:ascii="Arial" w:hAnsi="Arial" w:cs="Arial"/>
          <w:color w:val="202020"/>
          <w:sz w:val="24"/>
          <w:szCs w:val="24"/>
        </w:rPr>
        <w:t xml:space="preserve">years of service to 20 recipients. This </w:t>
      </w:r>
      <w:r w:rsidRPr="000B061E">
        <w:rPr>
          <w:rFonts w:ascii="Arial" w:hAnsi="Arial" w:cs="Arial"/>
          <w:sz w:val="24"/>
          <w:szCs w:val="24"/>
        </w:rPr>
        <w:t xml:space="preserve">Christmas Party held on 30 November at the Glebe Town Hall was equally successful.  </w:t>
      </w:r>
    </w:p>
    <w:p w14:paraId="7CDBE076" w14:textId="77777777" w:rsidR="000B061E" w:rsidRPr="006621E1" w:rsidRDefault="000B061E" w:rsidP="00C70583">
      <w:pPr>
        <w:spacing w:after="0" w:line="240" w:lineRule="auto"/>
        <w:ind w:right="-472"/>
        <w:rPr>
          <w:rFonts w:ascii="Arial" w:hAnsi="Arial" w:cs="Arial"/>
          <w:sz w:val="24"/>
          <w:szCs w:val="24"/>
        </w:rPr>
      </w:pPr>
    </w:p>
    <w:p w14:paraId="49824E4D" w14:textId="1287DEAB" w:rsidR="000B061E" w:rsidRPr="000B061E" w:rsidRDefault="000B061E" w:rsidP="7678A365">
      <w:pPr>
        <w:spacing w:after="0" w:line="240" w:lineRule="auto"/>
        <w:ind w:right="-472"/>
        <w:rPr>
          <w:rFonts w:ascii="Arial" w:hAnsi="Arial" w:cs="Arial"/>
          <w:sz w:val="24"/>
          <w:szCs w:val="24"/>
        </w:rPr>
      </w:pPr>
      <w:r w:rsidRPr="7678A365">
        <w:rPr>
          <w:rFonts w:ascii="Arial" w:hAnsi="Arial" w:cs="Arial"/>
          <w:sz w:val="24"/>
          <w:szCs w:val="24"/>
        </w:rPr>
        <w:t>Several workshops took place throughout the year</w:t>
      </w:r>
      <w:r w:rsidR="001D3E47" w:rsidRPr="7678A365">
        <w:rPr>
          <w:rFonts w:ascii="Arial" w:hAnsi="Arial" w:cs="Arial"/>
          <w:sz w:val="24"/>
          <w:szCs w:val="24"/>
        </w:rPr>
        <w:t xml:space="preserve"> to add to the professionalism of volunteer readers</w:t>
      </w:r>
      <w:r w:rsidRPr="7678A365">
        <w:rPr>
          <w:rFonts w:ascii="Arial" w:hAnsi="Arial" w:cs="Arial"/>
          <w:sz w:val="24"/>
          <w:szCs w:val="24"/>
        </w:rPr>
        <w:t xml:space="preserve">. </w:t>
      </w:r>
      <w:r w:rsidR="7F1FF936" w:rsidRPr="7678A365">
        <w:rPr>
          <w:rFonts w:ascii="Arial" w:hAnsi="Arial" w:cs="Arial"/>
          <w:sz w:val="24"/>
          <w:szCs w:val="24"/>
        </w:rPr>
        <w:t>W</w:t>
      </w:r>
      <w:r w:rsidR="00001435" w:rsidRPr="7678A365">
        <w:rPr>
          <w:rFonts w:ascii="Arial" w:eastAsia="Times New Roman" w:hAnsi="Arial" w:cs="Arial"/>
          <w:sz w:val="24"/>
          <w:szCs w:val="24"/>
        </w:rPr>
        <w:t xml:space="preserve">e </w:t>
      </w:r>
      <w:r w:rsidR="001D3E47" w:rsidRPr="7678A365">
        <w:rPr>
          <w:rFonts w:ascii="Arial" w:eastAsia="Times New Roman" w:hAnsi="Arial" w:cs="Arial"/>
          <w:sz w:val="24"/>
          <w:szCs w:val="24"/>
        </w:rPr>
        <w:t>partner</w:t>
      </w:r>
      <w:r w:rsidR="00001435" w:rsidRPr="7678A365">
        <w:rPr>
          <w:rFonts w:ascii="Arial" w:eastAsia="Times New Roman" w:hAnsi="Arial" w:cs="Arial"/>
          <w:sz w:val="24"/>
          <w:szCs w:val="24"/>
        </w:rPr>
        <w:t>ed</w:t>
      </w:r>
      <w:r w:rsidR="001D3E47" w:rsidRPr="7678A365">
        <w:rPr>
          <w:rFonts w:ascii="Arial" w:eastAsia="Times New Roman" w:hAnsi="Arial" w:cs="Arial"/>
          <w:sz w:val="24"/>
          <w:szCs w:val="24"/>
        </w:rPr>
        <w:t xml:space="preserve"> with the Community Media Training Organisation (CMTO)</w:t>
      </w:r>
      <w:r w:rsidR="00001435" w:rsidRPr="7678A365">
        <w:rPr>
          <w:rFonts w:ascii="Arial" w:eastAsia="Times New Roman" w:hAnsi="Arial" w:cs="Arial"/>
          <w:sz w:val="24"/>
          <w:szCs w:val="24"/>
        </w:rPr>
        <w:t xml:space="preserve"> to </w:t>
      </w:r>
      <w:r w:rsidRPr="7678A365">
        <w:rPr>
          <w:rFonts w:ascii="Arial" w:eastAsia="Times New Roman" w:hAnsi="Arial" w:cs="Arial"/>
          <w:sz w:val="24"/>
          <w:szCs w:val="24"/>
        </w:rPr>
        <w:t xml:space="preserve">host </w:t>
      </w:r>
      <w:r w:rsidRPr="7678A365">
        <w:rPr>
          <w:rFonts w:ascii="Arial" w:hAnsi="Arial" w:cs="Arial"/>
          <w:sz w:val="24"/>
          <w:szCs w:val="24"/>
        </w:rPr>
        <w:t>two Voice and Presentation workshops</w:t>
      </w:r>
      <w:r w:rsidR="0023452F" w:rsidRPr="7678A365">
        <w:rPr>
          <w:rFonts w:ascii="Arial" w:eastAsia="Times New Roman" w:hAnsi="Arial" w:cs="Arial"/>
          <w:sz w:val="24"/>
          <w:szCs w:val="24"/>
        </w:rPr>
        <w:t>.  In all</w:t>
      </w:r>
      <w:r w:rsidRPr="7678A365">
        <w:rPr>
          <w:rFonts w:ascii="Arial" w:eastAsia="Times New Roman" w:hAnsi="Arial" w:cs="Arial"/>
          <w:sz w:val="24"/>
          <w:szCs w:val="24"/>
        </w:rPr>
        <w:t xml:space="preserve"> over </w:t>
      </w:r>
      <w:r w:rsidRPr="7678A365">
        <w:rPr>
          <w:rFonts w:ascii="Arial" w:hAnsi="Arial" w:cs="Arial"/>
          <w:sz w:val="24"/>
          <w:szCs w:val="24"/>
        </w:rPr>
        <w:t>85 volunteers</w:t>
      </w:r>
      <w:r w:rsidRPr="7678A365">
        <w:rPr>
          <w:rFonts w:ascii="Arial" w:eastAsia="Times New Roman" w:hAnsi="Arial" w:cs="Arial"/>
          <w:sz w:val="24"/>
          <w:szCs w:val="24"/>
        </w:rPr>
        <w:t xml:space="preserve"> attend</w:t>
      </w:r>
      <w:r w:rsidR="0023452F" w:rsidRPr="7678A365">
        <w:rPr>
          <w:rFonts w:ascii="Arial" w:eastAsia="Times New Roman" w:hAnsi="Arial" w:cs="Arial"/>
          <w:sz w:val="24"/>
          <w:szCs w:val="24"/>
        </w:rPr>
        <w:t xml:space="preserve">ed and </w:t>
      </w:r>
      <w:r w:rsidR="001D3E47" w:rsidRPr="7678A365">
        <w:rPr>
          <w:rFonts w:ascii="Arial" w:eastAsia="Times New Roman" w:hAnsi="Arial" w:cs="Arial"/>
          <w:sz w:val="24"/>
          <w:szCs w:val="24"/>
        </w:rPr>
        <w:t>reported</w:t>
      </w:r>
      <w:r w:rsidR="0023452F" w:rsidRPr="7678A365">
        <w:rPr>
          <w:rFonts w:ascii="Arial" w:eastAsia="Times New Roman" w:hAnsi="Arial" w:cs="Arial"/>
          <w:sz w:val="24"/>
          <w:szCs w:val="24"/>
        </w:rPr>
        <w:t xml:space="preserve"> the training session</w:t>
      </w:r>
      <w:r w:rsidR="001D3E47" w:rsidRPr="7678A365">
        <w:rPr>
          <w:rFonts w:ascii="Arial" w:eastAsia="Times New Roman" w:hAnsi="Arial" w:cs="Arial"/>
          <w:sz w:val="24"/>
          <w:szCs w:val="24"/>
        </w:rPr>
        <w:t>s</w:t>
      </w:r>
      <w:r w:rsidR="0023452F" w:rsidRPr="7678A365">
        <w:rPr>
          <w:rFonts w:ascii="Arial" w:eastAsia="Times New Roman" w:hAnsi="Arial" w:cs="Arial"/>
          <w:sz w:val="24"/>
          <w:szCs w:val="24"/>
        </w:rPr>
        <w:t xml:space="preserve"> both informative and inspir</w:t>
      </w:r>
      <w:r w:rsidRPr="7678A365">
        <w:rPr>
          <w:rFonts w:ascii="Arial" w:eastAsia="Times New Roman" w:hAnsi="Arial" w:cs="Arial"/>
          <w:sz w:val="24"/>
          <w:szCs w:val="24"/>
        </w:rPr>
        <w:t xml:space="preserve">ing. </w:t>
      </w:r>
      <w:r w:rsidR="58C56AFE" w:rsidRPr="7678A365">
        <w:rPr>
          <w:rFonts w:ascii="Arial" w:eastAsia="Times New Roman" w:hAnsi="Arial" w:cs="Arial"/>
          <w:sz w:val="24"/>
          <w:szCs w:val="24"/>
        </w:rPr>
        <w:t xml:space="preserve">To provide a forum for </w:t>
      </w:r>
      <w:r w:rsidR="6E0A29DF" w:rsidRPr="7678A365">
        <w:rPr>
          <w:rFonts w:ascii="Arial" w:eastAsia="Times New Roman" w:hAnsi="Arial" w:cs="Arial"/>
          <w:sz w:val="24"/>
          <w:szCs w:val="24"/>
        </w:rPr>
        <w:t xml:space="preserve">exchange of ideas </w:t>
      </w:r>
      <w:r w:rsidR="5D98DC21" w:rsidRPr="7678A365">
        <w:rPr>
          <w:rFonts w:ascii="Arial" w:eastAsia="Times New Roman" w:hAnsi="Arial" w:cs="Arial"/>
          <w:sz w:val="24"/>
          <w:szCs w:val="24"/>
        </w:rPr>
        <w:t>a</w:t>
      </w:r>
      <w:r w:rsidR="17276EAF" w:rsidRPr="7678A365">
        <w:rPr>
          <w:rFonts w:ascii="Arial" w:eastAsia="Times New Roman" w:hAnsi="Arial" w:cs="Arial"/>
          <w:sz w:val="24"/>
          <w:szCs w:val="24"/>
        </w:rPr>
        <w:t xml:space="preserve">nd to maintain </w:t>
      </w:r>
      <w:r w:rsidR="4DAD8032" w:rsidRPr="7678A365">
        <w:rPr>
          <w:rFonts w:ascii="Arial" w:eastAsia="Times New Roman" w:hAnsi="Arial" w:cs="Arial"/>
          <w:sz w:val="24"/>
          <w:szCs w:val="24"/>
        </w:rPr>
        <w:t>a consistent ‘sound’</w:t>
      </w:r>
      <w:r w:rsidR="4CC89B31" w:rsidRPr="7678A365">
        <w:rPr>
          <w:rFonts w:ascii="Arial" w:eastAsia="Times New Roman" w:hAnsi="Arial" w:cs="Arial"/>
          <w:sz w:val="24"/>
          <w:szCs w:val="24"/>
        </w:rPr>
        <w:t xml:space="preserve"> </w:t>
      </w:r>
      <w:r w:rsidR="666C470E" w:rsidRPr="7678A365">
        <w:rPr>
          <w:rFonts w:ascii="Arial" w:eastAsia="Times New Roman" w:hAnsi="Arial" w:cs="Arial"/>
          <w:sz w:val="24"/>
          <w:szCs w:val="24"/>
        </w:rPr>
        <w:t xml:space="preserve">across our programs we </w:t>
      </w:r>
      <w:r w:rsidR="6F399575" w:rsidRPr="7678A365">
        <w:rPr>
          <w:rFonts w:ascii="Arial" w:eastAsia="Times New Roman" w:hAnsi="Arial" w:cs="Arial"/>
          <w:sz w:val="24"/>
          <w:szCs w:val="24"/>
        </w:rPr>
        <w:t>hosted the first in a series of workshops for pre-recorders</w:t>
      </w:r>
      <w:r w:rsidR="1071FE11" w:rsidRPr="7678A365">
        <w:rPr>
          <w:rFonts w:ascii="Arial" w:eastAsia="Times New Roman" w:hAnsi="Arial" w:cs="Arial"/>
          <w:sz w:val="24"/>
          <w:szCs w:val="24"/>
        </w:rPr>
        <w:t xml:space="preserve">. </w:t>
      </w:r>
      <w:r w:rsidR="15FD8984" w:rsidRPr="7678A365">
        <w:rPr>
          <w:rFonts w:ascii="Arial" w:eastAsia="Times New Roman" w:hAnsi="Arial" w:cs="Arial"/>
          <w:sz w:val="24"/>
          <w:szCs w:val="24"/>
        </w:rPr>
        <w:t>An</w:t>
      </w:r>
      <w:r w:rsidR="6F399575" w:rsidRPr="7678A365">
        <w:rPr>
          <w:rFonts w:ascii="Arial" w:eastAsia="Times New Roman" w:hAnsi="Arial" w:cs="Arial"/>
          <w:sz w:val="24"/>
          <w:szCs w:val="24"/>
        </w:rPr>
        <w:t xml:space="preserve"> </w:t>
      </w:r>
      <w:r w:rsidR="043B8877" w:rsidRPr="7678A365">
        <w:rPr>
          <w:rFonts w:ascii="Arial" w:hAnsi="Arial" w:cs="Arial"/>
          <w:sz w:val="24"/>
          <w:szCs w:val="24"/>
        </w:rPr>
        <w:t>Announcer Review Forum was held in September</w:t>
      </w:r>
      <w:r w:rsidR="5255413F" w:rsidRPr="7678A365">
        <w:rPr>
          <w:rFonts w:ascii="Arial" w:hAnsi="Arial" w:cs="Arial"/>
          <w:sz w:val="24"/>
          <w:szCs w:val="24"/>
        </w:rPr>
        <w:t xml:space="preserve"> which resulted in a m</w:t>
      </w:r>
      <w:r w:rsidR="043B8877" w:rsidRPr="7678A365">
        <w:rPr>
          <w:rFonts w:ascii="Arial" w:hAnsi="Arial" w:cs="Arial"/>
          <w:sz w:val="24"/>
          <w:szCs w:val="24"/>
        </w:rPr>
        <w:t>anual for use by existing and new Announcers</w:t>
      </w:r>
      <w:r w:rsidR="12A730BF" w:rsidRPr="7678A365">
        <w:rPr>
          <w:rFonts w:ascii="Arial" w:hAnsi="Arial" w:cs="Arial"/>
          <w:sz w:val="24"/>
          <w:szCs w:val="24"/>
        </w:rPr>
        <w:t>,</w:t>
      </w:r>
      <w:r w:rsidR="3BBEB474" w:rsidRPr="7678A365">
        <w:rPr>
          <w:rFonts w:ascii="Arial" w:hAnsi="Arial" w:cs="Arial"/>
          <w:sz w:val="24"/>
          <w:szCs w:val="24"/>
        </w:rPr>
        <w:t xml:space="preserve"> and an </w:t>
      </w:r>
      <w:r w:rsidRPr="7678A365">
        <w:rPr>
          <w:rFonts w:ascii="Arial" w:eastAsia="Times New Roman" w:hAnsi="Arial" w:cs="Arial"/>
          <w:sz w:val="24"/>
          <w:szCs w:val="24"/>
        </w:rPr>
        <w:t>‘I</w:t>
      </w:r>
      <w:r w:rsidRPr="7678A365">
        <w:rPr>
          <w:rFonts w:ascii="Arial" w:hAnsi="Arial" w:cs="Arial"/>
          <w:sz w:val="24"/>
          <w:szCs w:val="24"/>
        </w:rPr>
        <w:t xml:space="preserve">ntroduction to </w:t>
      </w:r>
      <w:r w:rsidR="001D3E47" w:rsidRPr="7678A365">
        <w:rPr>
          <w:rFonts w:ascii="Arial" w:hAnsi="Arial" w:cs="Arial"/>
          <w:sz w:val="24"/>
          <w:szCs w:val="24"/>
        </w:rPr>
        <w:t>A</w:t>
      </w:r>
      <w:r w:rsidRPr="7678A365">
        <w:rPr>
          <w:rFonts w:ascii="Arial" w:hAnsi="Arial" w:cs="Arial"/>
          <w:sz w:val="24"/>
          <w:szCs w:val="24"/>
        </w:rPr>
        <w:t xml:space="preserve">nnouncing’ session </w:t>
      </w:r>
      <w:r w:rsidR="3EF8B316" w:rsidRPr="7678A365">
        <w:rPr>
          <w:rFonts w:ascii="Arial" w:hAnsi="Arial" w:cs="Arial"/>
          <w:sz w:val="24"/>
          <w:szCs w:val="24"/>
        </w:rPr>
        <w:t xml:space="preserve">was held </w:t>
      </w:r>
      <w:r w:rsidR="601E4D43" w:rsidRPr="7678A365">
        <w:rPr>
          <w:rFonts w:ascii="Arial" w:hAnsi="Arial" w:cs="Arial"/>
          <w:sz w:val="24"/>
          <w:szCs w:val="24"/>
        </w:rPr>
        <w:t xml:space="preserve">for those interested to become an announcer. </w:t>
      </w:r>
    </w:p>
    <w:p w14:paraId="07CBC267" w14:textId="06CF874E" w:rsidR="000B061E" w:rsidRPr="000B061E" w:rsidRDefault="000B061E" w:rsidP="7678A365">
      <w:pPr>
        <w:spacing w:after="0" w:line="240" w:lineRule="auto"/>
        <w:ind w:right="-472"/>
        <w:rPr>
          <w:rFonts w:ascii="Arial" w:hAnsi="Arial" w:cs="Arial"/>
          <w:sz w:val="24"/>
          <w:szCs w:val="24"/>
        </w:rPr>
      </w:pPr>
      <w:r w:rsidRPr="7678A365">
        <w:rPr>
          <w:rFonts w:ascii="Arial" w:hAnsi="Arial" w:cs="Arial"/>
          <w:sz w:val="24"/>
          <w:szCs w:val="24"/>
        </w:rPr>
        <w:t xml:space="preserve"> </w:t>
      </w:r>
    </w:p>
    <w:p w14:paraId="4CBD65E5" w14:textId="184F5C1E" w:rsidR="00046D4F" w:rsidRPr="000B061E" w:rsidRDefault="000B061E" w:rsidP="00C70583">
      <w:pPr>
        <w:spacing w:after="0" w:line="240" w:lineRule="auto"/>
        <w:ind w:right="-472"/>
        <w:rPr>
          <w:rFonts w:ascii="Arial" w:hAnsi="Arial" w:cs="Arial"/>
          <w:sz w:val="24"/>
          <w:szCs w:val="24"/>
        </w:rPr>
      </w:pPr>
      <w:r w:rsidRPr="7678A365">
        <w:rPr>
          <w:rFonts w:ascii="Arial" w:hAnsi="Arial" w:cs="Arial"/>
          <w:sz w:val="24"/>
          <w:szCs w:val="24"/>
        </w:rPr>
        <w:lastRenderedPageBreak/>
        <w:t xml:space="preserve">To better support </w:t>
      </w:r>
      <w:r w:rsidR="0023452F" w:rsidRPr="7678A365">
        <w:rPr>
          <w:rFonts w:ascii="Arial" w:hAnsi="Arial" w:cs="Arial"/>
          <w:sz w:val="24"/>
          <w:szCs w:val="24"/>
        </w:rPr>
        <w:t>our</w:t>
      </w:r>
      <w:r w:rsidRPr="7678A365">
        <w:rPr>
          <w:rFonts w:ascii="Arial" w:hAnsi="Arial" w:cs="Arial"/>
          <w:sz w:val="24"/>
          <w:szCs w:val="24"/>
        </w:rPr>
        <w:t xml:space="preserve"> volunteers, we undertook a comprehensive </w:t>
      </w:r>
      <w:r w:rsidR="00DA0F8F" w:rsidRPr="7678A365">
        <w:rPr>
          <w:rFonts w:ascii="Arial" w:hAnsi="Arial" w:cs="Arial"/>
          <w:sz w:val="24"/>
          <w:szCs w:val="24"/>
        </w:rPr>
        <w:t>Volunteer Survey</w:t>
      </w:r>
      <w:r w:rsidRPr="7678A365">
        <w:rPr>
          <w:rFonts w:ascii="Arial" w:hAnsi="Arial" w:cs="Arial"/>
          <w:sz w:val="24"/>
          <w:szCs w:val="24"/>
        </w:rPr>
        <w:t xml:space="preserve">, </w:t>
      </w:r>
      <w:r w:rsidR="0023452F" w:rsidRPr="7678A365">
        <w:rPr>
          <w:rFonts w:ascii="Arial" w:hAnsi="Arial" w:cs="Arial"/>
          <w:sz w:val="24"/>
          <w:szCs w:val="24"/>
        </w:rPr>
        <w:t xml:space="preserve">for which </w:t>
      </w:r>
      <w:r w:rsidR="00DA0F8F" w:rsidRPr="7678A365">
        <w:rPr>
          <w:rFonts w:ascii="Arial" w:hAnsi="Arial" w:cs="Arial"/>
          <w:sz w:val="24"/>
          <w:szCs w:val="24"/>
        </w:rPr>
        <w:t>76 responses</w:t>
      </w:r>
      <w:r w:rsidR="00046D4F" w:rsidRPr="7678A365">
        <w:rPr>
          <w:rFonts w:ascii="Arial" w:hAnsi="Arial" w:cs="Arial"/>
          <w:sz w:val="24"/>
          <w:szCs w:val="24"/>
        </w:rPr>
        <w:t xml:space="preserve"> were received</w:t>
      </w:r>
      <w:r w:rsidR="0023452F" w:rsidRPr="7678A365">
        <w:rPr>
          <w:rFonts w:ascii="Arial" w:hAnsi="Arial" w:cs="Arial"/>
          <w:sz w:val="24"/>
          <w:szCs w:val="24"/>
        </w:rPr>
        <w:t>. Th</w:t>
      </w:r>
      <w:r w:rsidR="00046D4F" w:rsidRPr="7678A365">
        <w:rPr>
          <w:rFonts w:ascii="Arial" w:hAnsi="Arial" w:cs="Arial"/>
          <w:sz w:val="24"/>
          <w:szCs w:val="24"/>
        </w:rPr>
        <w:t xml:space="preserve">is response rate </w:t>
      </w:r>
      <w:r w:rsidR="0023452F" w:rsidRPr="7678A365">
        <w:rPr>
          <w:rFonts w:ascii="Arial" w:hAnsi="Arial" w:cs="Arial"/>
          <w:sz w:val="24"/>
          <w:szCs w:val="24"/>
        </w:rPr>
        <w:t xml:space="preserve">represented 41% </w:t>
      </w:r>
      <w:r w:rsidR="00046D4F" w:rsidRPr="7678A365">
        <w:rPr>
          <w:rFonts w:ascii="Arial" w:hAnsi="Arial" w:cs="Arial"/>
          <w:sz w:val="24"/>
          <w:szCs w:val="24"/>
        </w:rPr>
        <w:t xml:space="preserve">of volunteers from </w:t>
      </w:r>
      <w:r w:rsidR="00DA0F8F" w:rsidRPr="7678A365">
        <w:rPr>
          <w:rFonts w:ascii="Arial" w:hAnsi="Arial" w:cs="Arial"/>
          <w:sz w:val="24"/>
          <w:szCs w:val="24"/>
        </w:rPr>
        <w:t>a possible 185 responses</w:t>
      </w:r>
      <w:r w:rsidR="00046D4F" w:rsidRPr="7678A365">
        <w:rPr>
          <w:rFonts w:ascii="Arial" w:hAnsi="Arial" w:cs="Arial"/>
          <w:sz w:val="24"/>
          <w:szCs w:val="24"/>
        </w:rPr>
        <w:t>.  A</w:t>
      </w:r>
      <w:r w:rsidR="0023452F" w:rsidRPr="7678A365">
        <w:rPr>
          <w:rFonts w:ascii="Arial" w:hAnsi="Arial" w:cs="Arial"/>
          <w:sz w:val="24"/>
          <w:szCs w:val="24"/>
        </w:rPr>
        <w:t xml:space="preserve"> key finding </w:t>
      </w:r>
      <w:r w:rsidR="00046D4F" w:rsidRPr="7678A365">
        <w:rPr>
          <w:rFonts w:ascii="Arial" w:hAnsi="Arial" w:cs="Arial"/>
          <w:sz w:val="24"/>
          <w:szCs w:val="24"/>
        </w:rPr>
        <w:t>has been</w:t>
      </w:r>
      <w:r w:rsidR="0023452F" w:rsidRPr="7678A365">
        <w:rPr>
          <w:rFonts w:ascii="Arial" w:hAnsi="Arial" w:cs="Arial"/>
          <w:sz w:val="24"/>
          <w:szCs w:val="24"/>
        </w:rPr>
        <w:t xml:space="preserve"> the need for additional technical support</w:t>
      </w:r>
      <w:r w:rsidR="00046D4F" w:rsidRPr="7678A365">
        <w:rPr>
          <w:rFonts w:ascii="Arial" w:hAnsi="Arial" w:cs="Arial"/>
          <w:sz w:val="24"/>
          <w:szCs w:val="24"/>
        </w:rPr>
        <w:t xml:space="preserve"> and equipment</w:t>
      </w:r>
      <w:r w:rsidR="00DA0F8F" w:rsidRPr="7678A365">
        <w:rPr>
          <w:rFonts w:ascii="Arial" w:hAnsi="Arial" w:cs="Arial"/>
          <w:sz w:val="24"/>
          <w:szCs w:val="24"/>
        </w:rPr>
        <w:t xml:space="preserve">. </w:t>
      </w:r>
      <w:r w:rsidRPr="7678A365">
        <w:rPr>
          <w:rFonts w:ascii="Arial" w:hAnsi="Arial" w:cs="Arial"/>
          <w:sz w:val="24"/>
          <w:szCs w:val="24"/>
        </w:rPr>
        <w:t>A</w:t>
      </w:r>
      <w:r w:rsidR="0023452F" w:rsidRPr="7678A365">
        <w:rPr>
          <w:rFonts w:ascii="Arial" w:hAnsi="Arial" w:cs="Arial"/>
          <w:sz w:val="24"/>
          <w:szCs w:val="24"/>
        </w:rPr>
        <w:t xml:space="preserve">s a </w:t>
      </w:r>
      <w:r w:rsidR="006621E1" w:rsidRPr="7678A365">
        <w:rPr>
          <w:rFonts w:ascii="Arial" w:hAnsi="Arial" w:cs="Arial"/>
          <w:sz w:val="24"/>
          <w:szCs w:val="24"/>
        </w:rPr>
        <w:t>result,</w:t>
      </w:r>
      <w:r w:rsidR="0023452F" w:rsidRPr="7678A365">
        <w:rPr>
          <w:rFonts w:ascii="Arial" w:hAnsi="Arial" w:cs="Arial"/>
          <w:sz w:val="24"/>
          <w:szCs w:val="24"/>
        </w:rPr>
        <w:t xml:space="preserve"> a</w:t>
      </w:r>
      <w:r w:rsidRPr="7678A365">
        <w:rPr>
          <w:rFonts w:ascii="Arial" w:hAnsi="Arial" w:cs="Arial"/>
          <w:sz w:val="24"/>
          <w:szCs w:val="24"/>
        </w:rPr>
        <w:t xml:space="preserve"> three-year Technical Plan </w:t>
      </w:r>
      <w:r w:rsidR="00046D4F" w:rsidRPr="7678A365">
        <w:rPr>
          <w:rFonts w:ascii="Arial" w:hAnsi="Arial" w:cs="Arial"/>
          <w:sz w:val="24"/>
          <w:szCs w:val="24"/>
        </w:rPr>
        <w:t xml:space="preserve">was developed to address the identified technical </w:t>
      </w:r>
      <w:r w:rsidR="006E5057" w:rsidRPr="7678A365">
        <w:rPr>
          <w:rFonts w:ascii="Arial" w:hAnsi="Arial" w:cs="Arial"/>
          <w:sz w:val="24"/>
          <w:szCs w:val="24"/>
        </w:rPr>
        <w:t>issues,</w:t>
      </w:r>
      <w:r w:rsidR="00046D4F" w:rsidRPr="7678A365">
        <w:rPr>
          <w:rFonts w:ascii="Arial" w:hAnsi="Arial" w:cs="Arial"/>
          <w:sz w:val="24"/>
          <w:szCs w:val="24"/>
        </w:rPr>
        <w:t xml:space="preserve"> and which </w:t>
      </w:r>
      <w:r w:rsidR="005067A9" w:rsidRPr="7678A365">
        <w:rPr>
          <w:rFonts w:ascii="Arial" w:hAnsi="Arial" w:cs="Arial"/>
          <w:sz w:val="24"/>
          <w:szCs w:val="24"/>
        </w:rPr>
        <w:t xml:space="preserve">now forms </w:t>
      </w:r>
      <w:r w:rsidR="00DA0F8F" w:rsidRPr="7678A365">
        <w:rPr>
          <w:rFonts w:ascii="Arial" w:hAnsi="Arial" w:cs="Arial"/>
          <w:sz w:val="24"/>
          <w:szCs w:val="24"/>
        </w:rPr>
        <w:t xml:space="preserve">part of the work of the Service Delivery </w:t>
      </w:r>
      <w:r w:rsidR="006621E1" w:rsidRPr="7678A365">
        <w:rPr>
          <w:rFonts w:ascii="Arial" w:hAnsi="Arial" w:cs="Arial"/>
          <w:sz w:val="24"/>
          <w:szCs w:val="24"/>
        </w:rPr>
        <w:t>committee</w:t>
      </w:r>
    </w:p>
    <w:p w14:paraId="7C617DE2" w14:textId="77777777" w:rsidR="000B061E" w:rsidRPr="000B061E" w:rsidRDefault="000B061E" w:rsidP="00C70583">
      <w:pPr>
        <w:spacing w:after="0" w:line="240" w:lineRule="auto"/>
        <w:ind w:right="-472"/>
        <w:rPr>
          <w:rFonts w:ascii="Arial" w:hAnsi="Arial" w:cs="Arial"/>
          <w:b/>
          <w:bCs/>
          <w:sz w:val="24"/>
          <w:szCs w:val="24"/>
          <w:lang w:eastAsia="en-AU"/>
        </w:rPr>
      </w:pPr>
    </w:p>
    <w:p w14:paraId="2405399F" w14:textId="649815DD" w:rsidR="000B061E" w:rsidRDefault="000B061E" w:rsidP="00C70583">
      <w:pPr>
        <w:spacing w:after="0" w:line="240" w:lineRule="auto"/>
        <w:ind w:right="-472"/>
        <w:rPr>
          <w:rFonts w:ascii="Arial" w:eastAsia="Times New Roman" w:hAnsi="Arial" w:cs="Arial"/>
          <w:b/>
          <w:sz w:val="24"/>
          <w:szCs w:val="24"/>
          <w:lang w:eastAsia="en-AU"/>
        </w:rPr>
      </w:pPr>
      <w:r w:rsidRPr="000B061E">
        <w:rPr>
          <w:rFonts w:ascii="Arial" w:eastAsia="Times New Roman" w:hAnsi="Arial" w:cs="Arial"/>
          <w:b/>
          <w:sz w:val="24"/>
          <w:szCs w:val="24"/>
          <w:lang w:eastAsia="en-AU"/>
        </w:rPr>
        <w:t>Thanks</w:t>
      </w:r>
    </w:p>
    <w:p w14:paraId="398BA50A" w14:textId="77777777" w:rsidR="00C70583" w:rsidRPr="000B061E" w:rsidRDefault="00C70583" w:rsidP="00C70583">
      <w:pPr>
        <w:spacing w:after="0" w:line="240" w:lineRule="auto"/>
        <w:ind w:right="-472"/>
        <w:rPr>
          <w:rFonts w:ascii="Arial" w:eastAsia="Times New Roman" w:hAnsi="Arial" w:cs="Arial"/>
          <w:b/>
          <w:sz w:val="24"/>
          <w:szCs w:val="24"/>
          <w:lang w:eastAsia="en-AU"/>
        </w:rPr>
      </w:pPr>
    </w:p>
    <w:p w14:paraId="16B2DC81" w14:textId="26EF7A79" w:rsidR="000B061E" w:rsidRDefault="000B061E" w:rsidP="00C70583">
      <w:pPr>
        <w:spacing w:after="0" w:line="240" w:lineRule="auto"/>
        <w:ind w:right="-472"/>
        <w:rPr>
          <w:rFonts w:ascii="Arial" w:eastAsia="Times New Roman" w:hAnsi="Arial" w:cs="Arial"/>
          <w:bCs/>
          <w:sz w:val="24"/>
          <w:szCs w:val="24"/>
          <w:lang w:eastAsia="en-AU"/>
        </w:rPr>
      </w:pPr>
      <w:r w:rsidRPr="000B061E">
        <w:rPr>
          <w:rFonts w:ascii="Arial" w:eastAsia="Times New Roman" w:hAnsi="Arial" w:cs="Arial"/>
          <w:bCs/>
          <w:sz w:val="24"/>
          <w:szCs w:val="24"/>
          <w:lang w:eastAsia="en-AU"/>
        </w:rPr>
        <w:t xml:space="preserve">A special thanks to our core funding organisations: the Community Broadcasting Fund </w:t>
      </w:r>
      <w:r w:rsidRPr="000B061E">
        <w:rPr>
          <w:rFonts w:ascii="Arial" w:eastAsia="Times New Roman" w:hAnsi="Arial" w:cs="Arial"/>
          <w:bCs/>
          <w:sz w:val="24"/>
          <w:szCs w:val="24"/>
          <w:lang w:eastAsia="en-AU"/>
        </w:rPr>
        <w:br/>
        <w:t xml:space="preserve">(CBF); the Department of Community and Justice (DCJ); and the </w:t>
      </w:r>
      <w:r w:rsidRPr="000B061E">
        <w:rPr>
          <w:rFonts w:ascii="Arial" w:hAnsi="Arial" w:cs="Arial"/>
          <w:bCs/>
          <w:sz w:val="24"/>
          <w:szCs w:val="24"/>
        </w:rPr>
        <w:t xml:space="preserve">City of Sydney Council, </w:t>
      </w:r>
      <w:r w:rsidRPr="000B061E">
        <w:rPr>
          <w:rFonts w:ascii="Arial" w:eastAsia="Times New Roman" w:hAnsi="Arial" w:cs="Arial"/>
          <w:bCs/>
          <w:sz w:val="24"/>
          <w:szCs w:val="24"/>
          <w:lang w:eastAsia="en-AU"/>
        </w:rPr>
        <w:t xml:space="preserve">whose support enables us to continue to develop 2RPH as a </w:t>
      </w:r>
      <w:r w:rsidR="00C70583">
        <w:rPr>
          <w:rFonts w:ascii="Arial" w:eastAsia="Times New Roman" w:hAnsi="Arial" w:cs="Arial"/>
          <w:bCs/>
          <w:sz w:val="24"/>
          <w:szCs w:val="24"/>
          <w:lang w:eastAsia="en-AU"/>
        </w:rPr>
        <w:t xml:space="preserve">key source of information and </w:t>
      </w:r>
      <w:r w:rsidR="00046D4F">
        <w:rPr>
          <w:rFonts w:ascii="Arial" w:eastAsia="Times New Roman" w:hAnsi="Arial" w:cs="Arial"/>
          <w:bCs/>
          <w:sz w:val="24"/>
          <w:szCs w:val="24"/>
          <w:lang w:eastAsia="en-AU"/>
        </w:rPr>
        <w:t xml:space="preserve">as a </w:t>
      </w:r>
      <w:r w:rsidRPr="000B061E">
        <w:rPr>
          <w:rFonts w:ascii="Arial" w:eastAsia="Times New Roman" w:hAnsi="Arial" w:cs="Arial"/>
          <w:bCs/>
          <w:sz w:val="24"/>
          <w:szCs w:val="24"/>
          <w:lang w:eastAsia="en-AU"/>
        </w:rPr>
        <w:t>leading radio reading service.</w:t>
      </w:r>
    </w:p>
    <w:p w14:paraId="71182B9D" w14:textId="77777777" w:rsidR="00C70583" w:rsidRPr="000B061E" w:rsidRDefault="00C70583" w:rsidP="00C70583">
      <w:pPr>
        <w:spacing w:after="0" w:line="240" w:lineRule="auto"/>
        <w:ind w:right="-472"/>
        <w:rPr>
          <w:rFonts w:ascii="Arial" w:eastAsia="Times New Roman" w:hAnsi="Arial" w:cs="Arial"/>
          <w:b/>
          <w:bCs/>
          <w:sz w:val="24"/>
          <w:szCs w:val="24"/>
          <w:lang w:eastAsia="en-AU"/>
        </w:rPr>
      </w:pPr>
    </w:p>
    <w:p w14:paraId="39742307" w14:textId="64091747" w:rsidR="000B061E" w:rsidRPr="000B061E" w:rsidRDefault="000B061E" w:rsidP="00C70583">
      <w:pPr>
        <w:autoSpaceDE w:val="0"/>
        <w:autoSpaceDN w:val="0"/>
        <w:adjustRightInd w:val="0"/>
        <w:spacing w:after="0" w:line="240" w:lineRule="auto"/>
        <w:ind w:right="-472"/>
        <w:rPr>
          <w:rFonts w:ascii="Arial" w:hAnsi="Arial" w:cs="Arial"/>
          <w:b/>
          <w:bCs/>
          <w:sz w:val="24"/>
          <w:szCs w:val="24"/>
        </w:rPr>
      </w:pPr>
      <w:r w:rsidRPr="000B061E">
        <w:rPr>
          <w:rFonts w:ascii="Arial" w:hAnsi="Arial" w:cs="Arial"/>
          <w:bCs/>
          <w:sz w:val="24"/>
          <w:szCs w:val="24"/>
        </w:rPr>
        <w:t xml:space="preserve">Finally, I would like to thank the 2RPH staff for their work during the year, the 2RPH </w:t>
      </w:r>
      <w:r w:rsidRPr="000B061E">
        <w:rPr>
          <w:rFonts w:ascii="Arial" w:hAnsi="Arial" w:cs="Arial"/>
          <w:bCs/>
          <w:sz w:val="24"/>
          <w:szCs w:val="24"/>
        </w:rPr>
        <w:br/>
        <w:t>Directors for their continued guidance, our volunteers, listeners, sponsors and committees for their ongoing support.</w:t>
      </w:r>
    </w:p>
    <w:p w14:paraId="7C931258" w14:textId="3770A15B" w:rsidR="00DA0F8F" w:rsidRPr="000B061E" w:rsidRDefault="00DA0F8F" w:rsidP="00C70583">
      <w:pPr>
        <w:spacing w:after="0" w:line="240" w:lineRule="auto"/>
        <w:ind w:right="-472"/>
        <w:rPr>
          <w:rFonts w:ascii="Arial" w:eastAsia="Arial" w:hAnsi="Arial" w:cs="Arial"/>
          <w:sz w:val="24"/>
          <w:szCs w:val="24"/>
        </w:rPr>
      </w:pPr>
    </w:p>
    <w:p w14:paraId="3A6748E9" w14:textId="77777777" w:rsidR="00C70583" w:rsidRDefault="00DA0F8F" w:rsidP="00C70583">
      <w:pPr>
        <w:spacing w:after="0" w:line="240" w:lineRule="auto"/>
        <w:ind w:right="-472"/>
        <w:rPr>
          <w:rFonts w:ascii="Arial" w:eastAsia="Arial" w:hAnsi="Arial" w:cs="Arial"/>
          <w:sz w:val="24"/>
          <w:szCs w:val="24"/>
        </w:rPr>
      </w:pPr>
      <w:r w:rsidRPr="000B061E">
        <w:rPr>
          <w:rFonts w:ascii="Arial" w:eastAsia="Arial" w:hAnsi="Arial" w:cs="Arial"/>
          <w:sz w:val="24"/>
          <w:szCs w:val="24"/>
        </w:rPr>
        <w:t>Sancha Donald</w:t>
      </w:r>
    </w:p>
    <w:p w14:paraId="674605FE" w14:textId="6BB8ACD7" w:rsidR="00DA0F8F" w:rsidRDefault="00DA0F8F" w:rsidP="00C70583">
      <w:pPr>
        <w:spacing w:after="0" w:line="240" w:lineRule="auto"/>
        <w:ind w:right="-472"/>
        <w:rPr>
          <w:rFonts w:ascii="Arial" w:eastAsia="Arial" w:hAnsi="Arial" w:cs="Arial"/>
          <w:sz w:val="24"/>
          <w:szCs w:val="24"/>
        </w:rPr>
      </w:pPr>
      <w:r w:rsidRPr="000B061E">
        <w:rPr>
          <w:rFonts w:ascii="Arial" w:eastAsia="Arial" w:hAnsi="Arial" w:cs="Arial"/>
          <w:sz w:val="24"/>
          <w:szCs w:val="24"/>
        </w:rPr>
        <w:t xml:space="preserve">General Manager </w:t>
      </w:r>
    </w:p>
    <w:p w14:paraId="26CBA639" w14:textId="6DB4A4C2" w:rsidR="00B878FC" w:rsidRDefault="00B878FC" w:rsidP="00C70583">
      <w:pPr>
        <w:spacing w:after="0" w:line="240" w:lineRule="auto"/>
        <w:ind w:right="-472"/>
        <w:rPr>
          <w:rFonts w:ascii="Arial" w:eastAsia="Arial" w:hAnsi="Arial" w:cs="Arial"/>
          <w:sz w:val="24"/>
          <w:szCs w:val="24"/>
        </w:rPr>
      </w:pPr>
    </w:p>
    <w:p w14:paraId="1C83D1CD" w14:textId="77777777" w:rsidR="00DA0F8F" w:rsidRPr="00DA0F8F" w:rsidRDefault="00DA0F8F" w:rsidP="00DA0F8F">
      <w:pPr>
        <w:spacing w:after="0" w:line="240" w:lineRule="auto"/>
        <w:ind w:right="-330"/>
        <w:rPr>
          <w:rFonts w:ascii="Calibri" w:hAnsi="Calibri" w:cs="Calibri"/>
          <w:lang w:eastAsia="en-AU"/>
        </w:rPr>
      </w:pPr>
    </w:p>
    <w:p w14:paraId="728E86E3" w14:textId="77777777" w:rsidR="00DA0F8F" w:rsidRDefault="00DA0F8F"/>
    <w:sectPr w:rsidR="00DA0F8F" w:rsidSect="00C70583">
      <w:footerReference w:type="default" r:id="rId7"/>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CD74" w14:textId="77777777" w:rsidR="00BF0173" w:rsidRDefault="00BF0173" w:rsidP="005067A9">
      <w:pPr>
        <w:spacing w:after="0" w:line="240" w:lineRule="auto"/>
      </w:pPr>
      <w:r>
        <w:separator/>
      </w:r>
    </w:p>
  </w:endnote>
  <w:endnote w:type="continuationSeparator" w:id="0">
    <w:p w14:paraId="09D0BAF3" w14:textId="77777777" w:rsidR="00BF0173" w:rsidRDefault="00BF0173" w:rsidP="0050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097598"/>
      <w:docPartObj>
        <w:docPartGallery w:val="Page Numbers (Bottom of Page)"/>
        <w:docPartUnique/>
      </w:docPartObj>
    </w:sdtPr>
    <w:sdtEndPr>
      <w:rPr>
        <w:noProof/>
      </w:rPr>
    </w:sdtEndPr>
    <w:sdtContent>
      <w:p w14:paraId="24E97FDA" w14:textId="5B1416F3" w:rsidR="005067A9" w:rsidRDefault="005067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E1CC15" w14:textId="77777777" w:rsidR="005067A9" w:rsidRDefault="00506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405CA" w14:textId="77777777" w:rsidR="00BF0173" w:rsidRDefault="00BF0173" w:rsidP="005067A9">
      <w:pPr>
        <w:spacing w:after="0" w:line="240" w:lineRule="auto"/>
      </w:pPr>
      <w:r>
        <w:separator/>
      </w:r>
    </w:p>
  </w:footnote>
  <w:footnote w:type="continuationSeparator" w:id="0">
    <w:p w14:paraId="35F64F5D" w14:textId="77777777" w:rsidR="00BF0173" w:rsidRDefault="00BF0173" w:rsidP="00506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9E7"/>
    <w:multiLevelType w:val="hybridMultilevel"/>
    <w:tmpl w:val="6E58C5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07922"/>
    <w:multiLevelType w:val="hybridMultilevel"/>
    <w:tmpl w:val="CA94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11A59"/>
    <w:multiLevelType w:val="hybridMultilevel"/>
    <w:tmpl w:val="F116A054"/>
    <w:lvl w:ilvl="0" w:tplc="39A4D52C">
      <w:start w:val="1"/>
      <w:numFmt w:val="bullet"/>
      <w:lvlText w:val=""/>
      <w:lvlJc w:val="left"/>
      <w:pPr>
        <w:ind w:left="720" w:hanging="360"/>
      </w:pPr>
      <w:rPr>
        <w:rFonts w:ascii="Symbol" w:hAnsi="Symbol" w:hint="default"/>
      </w:rPr>
    </w:lvl>
    <w:lvl w:ilvl="1" w:tplc="81E234CC">
      <w:start w:val="1"/>
      <w:numFmt w:val="bullet"/>
      <w:lvlText w:val="o"/>
      <w:lvlJc w:val="left"/>
      <w:pPr>
        <w:ind w:left="1440" w:hanging="360"/>
      </w:pPr>
      <w:rPr>
        <w:rFonts w:ascii="Courier New" w:hAnsi="Courier New" w:hint="default"/>
      </w:rPr>
    </w:lvl>
    <w:lvl w:ilvl="2" w:tplc="E5464F5E">
      <w:start w:val="1"/>
      <w:numFmt w:val="bullet"/>
      <w:lvlText w:val=""/>
      <w:lvlJc w:val="left"/>
      <w:pPr>
        <w:ind w:left="2160" w:hanging="360"/>
      </w:pPr>
      <w:rPr>
        <w:rFonts w:ascii="Wingdings" w:hAnsi="Wingdings" w:hint="default"/>
      </w:rPr>
    </w:lvl>
    <w:lvl w:ilvl="3" w:tplc="4F027F56">
      <w:start w:val="1"/>
      <w:numFmt w:val="bullet"/>
      <w:lvlText w:val=""/>
      <w:lvlJc w:val="left"/>
      <w:pPr>
        <w:ind w:left="2880" w:hanging="360"/>
      </w:pPr>
      <w:rPr>
        <w:rFonts w:ascii="Symbol" w:hAnsi="Symbol" w:hint="default"/>
      </w:rPr>
    </w:lvl>
    <w:lvl w:ilvl="4" w:tplc="9E00F466">
      <w:start w:val="1"/>
      <w:numFmt w:val="bullet"/>
      <w:lvlText w:val="o"/>
      <w:lvlJc w:val="left"/>
      <w:pPr>
        <w:ind w:left="3600" w:hanging="360"/>
      </w:pPr>
      <w:rPr>
        <w:rFonts w:ascii="Courier New" w:hAnsi="Courier New" w:hint="default"/>
      </w:rPr>
    </w:lvl>
    <w:lvl w:ilvl="5" w:tplc="913E924C">
      <w:start w:val="1"/>
      <w:numFmt w:val="bullet"/>
      <w:lvlText w:val=""/>
      <w:lvlJc w:val="left"/>
      <w:pPr>
        <w:ind w:left="4320" w:hanging="360"/>
      </w:pPr>
      <w:rPr>
        <w:rFonts w:ascii="Wingdings" w:hAnsi="Wingdings" w:hint="default"/>
      </w:rPr>
    </w:lvl>
    <w:lvl w:ilvl="6" w:tplc="E4CCE6DA">
      <w:start w:val="1"/>
      <w:numFmt w:val="bullet"/>
      <w:lvlText w:val=""/>
      <w:lvlJc w:val="left"/>
      <w:pPr>
        <w:ind w:left="5040" w:hanging="360"/>
      </w:pPr>
      <w:rPr>
        <w:rFonts w:ascii="Symbol" w:hAnsi="Symbol" w:hint="default"/>
      </w:rPr>
    </w:lvl>
    <w:lvl w:ilvl="7" w:tplc="D264C732">
      <w:start w:val="1"/>
      <w:numFmt w:val="bullet"/>
      <w:lvlText w:val="o"/>
      <w:lvlJc w:val="left"/>
      <w:pPr>
        <w:ind w:left="5760" w:hanging="360"/>
      </w:pPr>
      <w:rPr>
        <w:rFonts w:ascii="Courier New" w:hAnsi="Courier New" w:hint="default"/>
      </w:rPr>
    </w:lvl>
    <w:lvl w:ilvl="8" w:tplc="7E5AB0B4">
      <w:start w:val="1"/>
      <w:numFmt w:val="bullet"/>
      <w:lvlText w:val=""/>
      <w:lvlJc w:val="left"/>
      <w:pPr>
        <w:ind w:left="6480" w:hanging="360"/>
      </w:pPr>
      <w:rPr>
        <w:rFonts w:ascii="Wingdings" w:hAnsi="Wingdings" w:hint="default"/>
      </w:rPr>
    </w:lvl>
  </w:abstractNum>
  <w:abstractNum w:abstractNumId="3" w15:restartNumberingAfterBreak="0">
    <w:nsid w:val="077A04BA"/>
    <w:multiLevelType w:val="hybridMultilevel"/>
    <w:tmpl w:val="FF480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710EA"/>
    <w:multiLevelType w:val="hybridMultilevel"/>
    <w:tmpl w:val="8A2C3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5A054CF"/>
    <w:multiLevelType w:val="hybridMultilevel"/>
    <w:tmpl w:val="5B70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E77B7"/>
    <w:multiLevelType w:val="hybridMultilevel"/>
    <w:tmpl w:val="E29E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626C7"/>
    <w:multiLevelType w:val="hybridMultilevel"/>
    <w:tmpl w:val="E19A96E4"/>
    <w:lvl w:ilvl="0" w:tplc="67C67076">
      <w:start w:val="1"/>
      <w:numFmt w:val="decimal"/>
      <w:lvlText w:val="%1)"/>
      <w:lvlJc w:val="left"/>
      <w:pPr>
        <w:ind w:left="1800" w:hanging="360"/>
      </w:pPr>
      <w:rPr>
        <w:rFonts w:ascii="Arial" w:hAnsi="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20B503BC"/>
    <w:multiLevelType w:val="hybridMultilevel"/>
    <w:tmpl w:val="DBBAFFA2"/>
    <w:lvl w:ilvl="0" w:tplc="A922EE0A">
      <w:start w:val="1"/>
      <w:numFmt w:val="bullet"/>
      <w:lvlText w:val="o"/>
      <w:lvlJc w:val="left"/>
      <w:pPr>
        <w:ind w:left="720" w:hanging="360"/>
      </w:pPr>
      <w:rPr>
        <w:rFonts w:ascii="Courier New" w:hAnsi="Courier New" w:hint="default"/>
      </w:rPr>
    </w:lvl>
    <w:lvl w:ilvl="1" w:tplc="7BC809BC">
      <w:start w:val="1"/>
      <w:numFmt w:val="bullet"/>
      <w:lvlText w:val="o"/>
      <w:lvlJc w:val="left"/>
      <w:pPr>
        <w:ind w:left="1440" w:hanging="360"/>
      </w:pPr>
      <w:rPr>
        <w:rFonts w:ascii="Courier New" w:hAnsi="Courier New" w:hint="default"/>
      </w:rPr>
    </w:lvl>
    <w:lvl w:ilvl="2" w:tplc="DD2EC5A6">
      <w:start w:val="1"/>
      <w:numFmt w:val="bullet"/>
      <w:lvlText w:val=""/>
      <w:lvlJc w:val="left"/>
      <w:pPr>
        <w:ind w:left="2160" w:hanging="360"/>
      </w:pPr>
      <w:rPr>
        <w:rFonts w:ascii="Wingdings" w:hAnsi="Wingdings" w:hint="default"/>
      </w:rPr>
    </w:lvl>
    <w:lvl w:ilvl="3" w:tplc="E3A28352">
      <w:start w:val="1"/>
      <w:numFmt w:val="bullet"/>
      <w:lvlText w:val=""/>
      <w:lvlJc w:val="left"/>
      <w:pPr>
        <w:ind w:left="2880" w:hanging="360"/>
      </w:pPr>
      <w:rPr>
        <w:rFonts w:ascii="Symbol" w:hAnsi="Symbol" w:hint="default"/>
      </w:rPr>
    </w:lvl>
    <w:lvl w:ilvl="4" w:tplc="8558F19A">
      <w:start w:val="1"/>
      <w:numFmt w:val="bullet"/>
      <w:lvlText w:val="o"/>
      <w:lvlJc w:val="left"/>
      <w:pPr>
        <w:ind w:left="3600" w:hanging="360"/>
      </w:pPr>
      <w:rPr>
        <w:rFonts w:ascii="Courier New" w:hAnsi="Courier New" w:hint="default"/>
      </w:rPr>
    </w:lvl>
    <w:lvl w:ilvl="5" w:tplc="577EE7EA">
      <w:start w:val="1"/>
      <w:numFmt w:val="bullet"/>
      <w:lvlText w:val=""/>
      <w:lvlJc w:val="left"/>
      <w:pPr>
        <w:ind w:left="4320" w:hanging="360"/>
      </w:pPr>
      <w:rPr>
        <w:rFonts w:ascii="Wingdings" w:hAnsi="Wingdings" w:hint="default"/>
      </w:rPr>
    </w:lvl>
    <w:lvl w:ilvl="6" w:tplc="AB6492D0">
      <w:start w:val="1"/>
      <w:numFmt w:val="bullet"/>
      <w:lvlText w:val=""/>
      <w:lvlJc w:val="left"/>
      <w:pPr>
        <w:ind w:left="5040" w:hanging="360"/>
      </w:pPr>
      <w:rPr>
        <w:rFonts w:ascii="Symbol" w:hAnsi="Symbol" w:hint="default"/>
      </w:rPr>
    </w:lvl>
    <w:lvl w:ilvl="7" w:tplc="C51672B6">
      <w:start w:val="1"/>
      <w:numFmt w:val="bullet"/>
      <w:lvlText w:val="o"/>
      <w:lvlJc w:val="left"/>
      <w:pPr>
        <w:ind w:left="5760" w:hanging="360"/>
      </w:pPr>
      <w:rPr>
        <w:rFonts w:ascii="Courier New" w:hAnsi="Courier New" w:hint="default"/>
      </w:rPr>
    </w:lvl>
    <w:lvl w:ilvl="8" w:tplc="2700A9E4">
      <w:start w:val="1"/>
      <w:numFmt w:val="bullet"/>
      <w:lvlText w:val=""/>
      <w:lvlJc w:val="left"/>
      <w:pPr>
        <w:ind w:left="6480" w:hanging="360"/>
      </w:pPr>
      <w:rPr>
        <w:rFonts w:ascii="Wingdings" w:hAnsi="Wingdings" w:hint="default"/>
      </w:rPr>
    </w:lvl>
  </w:abstractNum>
  <w:abstractNum w:abstractNumId="9" w15:restartNumberingAfterBreak="0">
    <w:nsid w:val="27285363"/>
    <w:multiLevelType w:val="hybridMultilevel"/>
    <w:tmpl w:val="716EE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54F15"/>
    <w:multiLevelType w:val="hybridMultilevel"/>
    <w:tmpl w:val="204C6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BC5A61"/>
    <w:multiLevelType w:val="hybridMultilevel"/>
    <w:tmpl w:val="0680D44A"/>
    <w:lvl w:ilvl="0" w:tplc="DB608E16">
      <w:start w:val="1"/>
      <w:numFmt w:val="bullet"/>
      <w:lvlText w:val=""/>
      <w:lvlJc w:val="left"/>
      <w:pPr>
        <w:ind w:left="720" w:hanging="360"/>
      </w:pPr>
      <w:rPr>
        <w:rFonts w:ascii="Symbol" w:hAnsi="Symbol" w:hint="default"/>
      </w:rPr>
    </w:lvl>
    <w:lvl w:ilvl="1" w:tplc="519AFECC">
      <w:start w:val="1"/>
      <w:numFmt w:val="bullet"/>
      <w:lvlText w:val="o"/>
      <w:lvlJc w:val="left"/>
      <w:pPr>
        <w:ind w:left="1440" w:hanging="360"/>
      </w:pPr>
      <w:rPr>
        <w:rFonts w:ascii="Courier New" w:hAnsi="Courier New" w:hint="default"/>
      </w:rPr>
    </w:lvl>
    <w:lvl w:ilvl="2" w:tplc="7D3CD28A">
      <w:start w:val="1"/>
      <w:numFmt w:val="bullet"/>
      <w:lvlText w:val=""/>
      <w:lvlJc w:val="left"/>
      <w:pPr>
        <w:ind w:left="2160" w:hanging="360"/>
      </w:pPr>
      <w:rPr>
        <w:rFonts w:ascii="Wingdings" w:hAnsi="Wingdings" w:hint="default"/>
      </w:rPr>
    </w:lvl>
    <w:lvl w:ilvl="3" w:tplc="A4247DF0">
      <w:start w:val="1"/>
      <w:numFmt w:val="bullet"/>
      <w:lvlText w:val=""/>
      <w:lvlJc w:val="left"/>
      <w:pPr>
        <w:ind w:left="2880" w:hanging="360"/>
      </w:pPr>
      <w:rPr>
        <w:rFonts w:ascii="Symbol" w:hAnsi="Symbol" w:hint="default"/>
      </w:rPr>
    </w:lvl>
    <w:lvl w:ilvl="4" w:tplc="BC3E3FB8">
      <w:start w:val="1"/>
      <w:numFmt w:val="bullet"/>
      <w:lvlText w:val="o"/>
      <w:lvlJc w:val="left"/>
      <w:pPr>
        <w:ind w:left="3600" w:hanging="360"/>
      </w:pPr>
      <w:rPr>
        <w:rFonts w:ascii="Courier New" w:hAnsi="Courier New" w:hint="default"/>
      </w:rPr>
    </w:lvl>
    <w:lvl w:ilvl="5" w:tplc="C02844D0">
      <w:start w:val="1"/>
      <w:numFmt w:val="bullet"/>
      <w:lvlText w:val=""/>
      <w:lvlJc w:val="left"/>
      <w:pPr>
        <w:ind w:left="4320" w:hanging="360"/>
      </w:pPr>
      <w:rPr>
        <w:rFonts w:ascii="Wingdings" w:hAnsi="Wingdings" w:hint="default"/>
      </w:rPr>
    </w:lvl>
    <w:lvl w:ilvl="6" w:tplc="3EA6D9D8">
      <w:start w:val="1"/>
      <w:numFmt w:val="bullet"/>
      <w:lvlText w:val=""/>
      <w:lvlJc w:val="left"/>
      <w:pPr>
        <w:ind w:left="5040" w:hanging="360"/>
      </w:pPr>
      <w:rPr>
        <w:rFonts w:ascii="Symbol" w:hAnsi="Symbol" w:hint="default"/>
      </w:rPr>
    </w:lvl>
    <w:lvl w:ilvl="7" w:tplc="CC183158">
      <w:start w:val="1"/>
      <w:numFmt w:val="bullet"/>
      <w:lvlText w:val="o"/>
      <w:lvlJc w:val="left"/>
      <w:pPr>
        <w:ind w:left="5760" w:hanging="360"/>
      </w:pPr>
      <w:rPr>
        <w:rFonts w:ascii="Courier New" w:hAnsi="Courier New" w:hint="default"/>
      </w:rPr>
    </w:lvl>
    <w:lvl w:ilvl="8" w:tplc="76261602">
      <w:start w:val="1"/>
      <w:numFmt w:val="bullet"/>
      <w:lvlText w:val=""/>
      <w:lvlJc w:val="left"/>
      <w:pPr>
        <w:ind w:left="6480" w:hanging="360"/>
      </w:pPr>
      <w:rPr>
        <w:rFonts w:ascii="Wingdings" w:hAnsi="Wingdings" w:hint="default"/>
      </w:rPr>
    </w:lvl>
  </w:abstractNum>
  <w:abstractNum w:abstractNumId="12" w15:restartNumberingAfterBreak="0">
    <w:nsid w:val="357F1596"/>
    <w:multiLevelType w:val="hybridMultilevel"/>
    <w:tmpl w:val="A884466E"/>
    <w:lvl w:ilvl="0" w:tplc="0C090001">
      <w:start w:val="1"/>
      <w:numFmt w:val="bullet"/>
      <w:lvlText w:val=""/>
      <w:lvlJc w:val="left"/>
      <w:pPr>
        <w:ind w:left="1150" w:hanging="360"/>
      </w:pPr>
      <w:rPr>
        <w:rFonts w:ascii="Symbol" w:hAnsi="Symbol" w:hint="default"/>
      </w:rPr>
    </w:lvl>
    <w:lvl w:ilvl="1" w:tplc="0C090003" w:tentative="1">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abstractNum w:abstractNumId="13" w15:restartNumberingAfterBreak="0">
    <w:nsid w:val="37E47102"/>
    <w:multiLevelType w:val="hybridMultilevel"/>
    <w:tmpl w:val="4616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5012B4"/>
    <w:multiLevelType w:val="hybridMultilevel"/>
    <w:tmpl w:val="D7683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D81646"/>
    <w:multiLevelType w:val="hybridMultilevel"/>
    <w:tmpl w:val="696EF73C"/>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6" w15:restartNumberingAfterBreak="0">
    <w:nsid w:val="41714DF8"/>
    <w:multiLevelType w:val="hybridMultilevel"/>
    <w:tmpl w:val="D6C49A32"/>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7" w15:restartNumberingAfterBreak="0">
    <w:nsid w:val="4442600F"/>
    <w:multiLevelType w:val="hybridMultilevel"/>
    <w:tmpl w:val="F6FCE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67CE0"/>
    <w:multiLevelType w:val="hybridMultilevel"/>
    <w:tmpl w:val="002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F0AE3"/>
    <w:multiLevelType w:val="hybridMultilevel"/>
    <w:tmpl w:val="7ED09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4E2FAA"/>
    <w:multiLevelType w:val="hybridMultilevel"/>
    <w:tmpl w:val="750C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D361EB"/>
    <w:multiLevelType w:val="hybridMultilevel"/>
    <w:tmpl w:val="0B8C6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E67B21"/>
    <w:multiLevelType w:val="hybridMultilevel"/>
    <w:tmpl w:val="ECE4B09A"/>
    <w:lvl w:ilvl="0" w:tplc="85048D6E">
      <w:start w:val="1"/>
      <w:numFmt w:val="decimal"/>
      <w:lvlText w:val="%1."/>
      <w:lvlJc w:val="left"/>
      <w:pPr>
        <w:tabs>
          <w:tab w:val="num" w:pos="720"/>
        </w:tabs>
        <w:ind w:left="720" w:hanging="360"/>
      </w:pPr>
    </w:lvl>
    <w:lvl w:ilvl="1" w:tplc="5274A0DC">
      <w:start w:val="1"/>
      <w:numFmt w:val="decimal"/>
      <w:lvlText w:val="%2."/>
      <w:lvlJc w:val="left"/>
      <w:pPr>
        <w:tabs>
          <w:tab w:val="num" w:pos="1637"/>
        </w:tabs>
        <w:ind w:left="1637" w:hanging="360"/>
      </w:pPr>
    </w:lvl>
    <w:lvl w:ilvl="2" w:tplc="9B4AD738">
      <w:start w:val="1"/>
      <w:numFmt w:val="decimal"/>
      <w:lvlText w:val="%3."/>
      <w:lvlJc w:val="left"/>
      <w:pPr>
        <w:tabs>
          <w:tab w:val="num" w:pos="2160"/>
        </w:tabs>
        <w:ind w:left="2160" w:hanging="360"/>
      </w:pPr>
    </w:lvl>
    <w:lvl w:ilvl="3" w:tplc="2D3E2050">
      <w:start w:val="1"/>
      <w:numFmt w:val="decimal"/>
      <w:lvlText w:val="%4."/>
      <w:lvlJc w:val="left"/>
      <w:pPr>
        <w:tabs>
          <w:tab w:val="num" w:pos="2880"/>
        </w:tabs>
        <w:ind w:left="2880" w:hanging="360"/>
      </w:pPr>
    </w:lvl>
    <w:lvl w:ilvl="4" w:tplc="0BA2A524">
      <w:start w:val="1"/>
      <w:numFmt w:val="decimal"/>
      <w:lvlText w:val="%5."/>
      <w:lvlJc w:val="left"/>
      <w:pPr>
        <w:tabs>
          <w:tab w:val="num" w:pos="3600"/>
        </w:tabs>
        <w:ind w:left="3600" w:hanging="360"/>
      </w:pPr>
    </w:lvl>
    <w:lvl w:ilvl="5" w:tplc="CADC0384">
      <w:start w:val="1"/>
      <w:numFmt w:val="decimal"/>
      <w:lvlText w:val="%6."/>
      <w:lvlJc w:val="left"/>
      <w:pPr>
        <w:tabs>
          <w:tab w:val="num" w:pos="4320"/>
        </w:tabs>
        <w:ind w:left="4320" w:hanging="360"/>
      </w:pPr>
    </w:lvl>
    <w:lvl w:ilvl="6" w:tplc="4D029F86">
      <w:start w:val="1"/>
      <w:numFmt w:val="decimal"/>
      <w:lvlText w:val="%7."/>
      <w:lvlJc w:val="left"/>
      <w:pPr>
        <w:tabs>
          <w:tab w:val="num" w:pos="5040"/>
        </w:tabs>
        <w:ind w:left="5040" w:hanging="360"/>
      </w:pPr>
    </w:lvl>
    <w:lvl w:ilvl="7" w:tplc="75D6F236">
      <w:start w:val="1"/>
      <w:numFmt w:val="decimal"/>
      <w:lvlText w:val="%8."/>
      <w:lvlJc w:val="left"/>
      <w:pPr>
        <w:tabs>
          <w:tab w:val="num" w:pos="5760"/>
        </w:tabs>
        <w:ind w:left="5760" w:hanging="360"/>
      </w:pPr>
    </w:lvl>
    <w:lvl w:ilvl="8" w:tplc="B658BD26">
      <w:start w:val="1"/>
      <w:numFmt w:val="decimal"/>
      <w:lvlText w:val="%9."/>
      <w:lvlJc w:val="left"/>
      <w:pPr>
        <w:tabs>
          <w:tab w:val="num" w:pos="6480"/>
        </w:tabs>
        <w:ind w:left="6480" w:hanging="360"/>
      </w:pPr>
    </w:lvl>
  </w:abstractNum>
  <w:abstractNum w:abstractNumId="23" w15:restartNumberingAfterBreak="0">
    <w:nsid w:val="59886C7F"/>
    <w:multiLevelType w:val="hybridMultilevel"/>
    <w:tmpl w:val="3F806D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5F2D09"/>
    <w:multiLevelType w:val="hybridMultilevel"/>
    <w:tmpl w:val="FC40D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FA2BCB"/>
    <w:multiLevelType w:val="hybridMultilevel"/>
    <w:tmpl w:val="314EC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6B0244"/>
    <w:multiLevelType w:val="hybridMultilevel"/>
    <w:tmpl w:val="35405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BE145A"/>
    <w:multiLevelType w:val="hybridMultilevel"/>
    <w:tmpl w:val="3C947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70138E"/>
    <w:multiLevelType w:val="hybridMultilevel"/>
    <w:tmpl w:val="9FAC3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D40FB2"/>
    <w:multiLevelType w:val="hybridMultilevel"/>
    <w:tmpl w:val="9A2AB2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42788C"/>
    <w:multiLevelType w:val="hybridMultilevel"/>
    <w:tmpl w:val="878A37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D929F0"/>
    <w:multiLevelType w:val="hybridMultilevel"/>
    <w:tmpl w:val="0DDC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0537D2"/>
    <w:multiLevelType w:val="hybridMultilevel"/>
    <w:tmpl w:val="1B087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0"/>
  </w:num>
  <w:num w:numId="4">
    <w:abstractNumId w:val="18"/>
  </w:num>
  <w:num w:numId="5">
    <w:abstractNumId w:val="1"/>
  </w:num>
  <w:num w:numId="6">
    <w:abstractNumId w:val="4"/>
  </w:num>
  <w:num w:numId="7">
    <w:abstractNumId w:val="24"/>
  </w:num>
  <w:num w:numId="8">
    <w:abstractNumId w:val="13"/>
  </w:num>
  <w:num w:numId="9">
    <w:abstractNumId w:val="32"/>
  </w:num>
  <w:num w:numId="10">
    <w:abstractNumId w:val="10"/>
  </w:num>
  <w:num w:numId="11">
    <w:abstractNumId w:val="3"/>
  </w:num>
  <w:num w:numId="12">
    <w:abstractNumId w:val="31"/>
  </w:num>
  <w:num w:numId="13">
    <w:abstractNumId w:val="21"/>
  </w:num>
  <w:num w:numId="14">
    <w:abstractNumId w:val="17"/>
  </w:num>
  <w:num w:numId="15">
    <w:abstractNumId w:val="26"/>
  </w:num>
  <w:num w:numId="16">
    <w:abstractNumId w:val="7"/>
  </w:num>
  <w:num w:numId="17">
    <w:abstractNumId w:val="27"/>
  </w:num>
  <w:num w:numId="18">
    <w:abstractNumId w:val="28"/>
  </w:num>
  <w:num w:numId="19">
    <w:abstractNumId w:val="25"/>
  </w:num>
  <w:num w:numId="20">
    <w:abstractNumId w:val="14"/>
  </w:num>
  <w:num w:numId="21">
    <w:abstractNumId w:val="9"/>
  </w:num>
  <w:num w:numId="22">
    <w:abstractNumId w:val="30"/>
  </w:num>
  <w:num w:numId="23">
    <w:abstractNumId w:val="5"/>
  </w:num>
  <w:num w:numId="24">
    <w:abstractNumId w:val="8"/>
  </w:num>
  <w:num w:numId="25">
    <w:abstractNumId w:val="2"/>
  </w:num>
  <w:num w:numId="26">
    <w:abstractNumId w:val="1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9"/>
  </w:num>
  <w:num w:numId="30">
    <w:abstractNumId w:val="0"/>
  </w:num>
  <w:num w:numId="31">
    <w:abstractNumId w:val="23"/>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8F"/>
    <w:rsid w:val="00001435"/>
    <w:rsid w:val="000019D3"/>
    <w:rsid w:val="000249E7"/>
    <w:rsid w:val="00046D4F"/>
    <w:rsid w:val="000B061E"/>
    <w:rsid w:val="00191683"/>
    <w:rsid w:val="001D3E47"/>
    <w:rsid w:val="002050AE"/>
    <w:rsid w:val="0023452F"/>
    <w:rsid w:val="00240CBF"/>
    <w:rsid w:val="002820C3"/>
    <w:rsid w:val="0031141F"/>
    <w:rsid w:val="003F7E88"/>
    <w:rsid w:val="004B35E3"/>
    <w:rsid w:val="005067A9"/>
    <w:rsid w:val="005A2396"/>
    <w:rsid w:val="005B29DB"/>
    <w:rsid w:val="005B62A8"/>
    <w:rsid w:val="006621E1"/>
    <w:rsid w:val="006E5057"/>
    <w:rsid w:val="00714936"/>
    <w:rsid w:val="007251E1"/>
    <w:rsid w:val="007A73B9"/>
    <w:rsid w:val="00861DF8"/>
    <w:rsid w:val="00960176"/>
    <w:rsid w:val="00990A39"/>
    <w:rsid w:val="00A93782"/>
    <w:rsid w:val="00B878FC"/>
    <w:rsid w:val="00BF0173"/>
    <w:rsid w:val="00C54932"/>
    <w:rsid w:val="00C70583"/>
    <w:rsid w:val="00D56879"/>
    <w:rsid w:val="00DA0F8F"/>
    <w:rsid w:val="00DE3C1A"/>
    <w:rsid w:val="00F75391"/>
    <w:rsid w:val="012E7B27"/>
    <w:rsid w:val="043B8877"/>
    <w:rsid w:val="04A2A36D"/>
    <w:rsid w:val="05EB8635"/>
    <w:rsid w:val="08DE8E56"/>
    <w:rsid w:val="095693E2"/>
    <w:rsid w:val="09EA5E79"/>
    <w:rsid w:val="0B0939D1"/>
    <w:rsid w:val="0BAB776F"/>
    <w:rsid w:val="0E356876"/>
    <w:rsid w:val="1071FE11"/>
    <w:rsid w:val="12A730BF"/>
    <w:rsid w:val="12AA03AA"/>
    <w:rsid w:val="135FC359"/>
    <w:rsid w:val="15FD8984"/>
    <w:rsid w:val="17276EAF"/>
    <w:rsid w:val="17E1ED09"/>
    <w:rsid w:val="1B198DCB"/>
    <w:rsid w:val="1C9DEBA8"/>
    <w:rsid w:val="1D41C266"/>
    <w:rsid w:val="1D51B009"/>
    <w:rsid w:val="1D655920"/>
    <w:rsid w:val="1FD3D691"/>
    <w:rsid w:val="205E88F0"/>
    <w:rsid w:val="20E4F980"/>
    <w:rsid w:val="240CB9BA"/>
    <w:rsid w:val="24FBF34B"/>
    <w:rsid w:val="2AEA9B75"/>
    <w:rsid w:val="2BB999AB"/>
    <w:rsid w:val="2C1314F3"/>
    <w:rsid w:val="2EE2F5DD"/>
    <w:rsid w:val="2F17BED2"/>
    <w:rsid w:val="3308E81B"/>
    <w:rsid w:val="3875BAE6"/>
    <w:rsid w:val="3B0F51F3"/>
    <w:rsid w:val="3B6CB99E"/>
    <w:rsid w:val="3BBEB474"/>
    <w:rsid w:val="3C7B624B"/>
    <w:rsid w:val="3EDC514A"/>
    <w:rsid w:val="3EF8B316"/>
    <w:rsid w:val="40915301"/>
    <w:rsid w:val="409F8345"/>
    <w:rsid w:val="47ED0AB2"/>
    <w:rsid w:val="4CB00B47"/>
    <w:rsid w:val="4CC89B31"/>
    <w:rsid w:val="4DAD8032"/>
    <w:rsid w:val="50067C4C"/>
    <w:rsid w:val="5255413F"/>
    <w:rsid w:val="5656ED8D"/>
    <w:rsid w:val="58C56AFE"/>
    <w:rsid w:val="599BAAA6"/>
    <w:rsid w:val="5BAB33C4"/>
    <w:rsid w:val="5D98DC21"/>
    <w:rsid w:val="5EA0E1EB"/>
    <w:rsid w:val="601E4D43"/>
    <w:rsid w:val="60D07CE3"/>
    <w:rsid w:val="61033244"/>
    <w:rsid w:val="618D9806"/>
    <w:rsid w:val="666C470E"/>
    <w:rsid w:val="6A7F4CAF"/>
    <w:rsid w:val="6C1B1D10"/>
    <w:rsid w:val="6C45B643"/>
    <w:rsid w:val="6D608F77"/>
    <w:rsid w:val="6E0A29DF"/>
    <w:rsid w:val="6E2D7D79"/>
    <w:rsid w:val="6F399575"/>
    <w:rsid w:val="6F801E02"/>
    <w:rsid w:val="70120D01"/>
    <w:rsid w:val="7102C151"/>
    <w:rsid w:val="7378786A"/>
    <w:rsid w:val="762EFD4B"/>
    <w:rsid w:val="7678A365"/>
    <w:rsid w:val="79E87D85"/>
    <w:rsid w:val="7A12ABA0"/>
    <w:rsid w:val="7AC0101B"/>
    <w:rsid w:val="7D81367B"/>
    <w:rsid w:val="7DA46EFB"/>
    <w:rsid w:val="7F1FF936"/>
    <w:rsid w:val="7FCFFB6E"/>
  </w:rsids>
  <m:mathPr>
    <m:mathFont m:val="Cambria Math"/>
    <m:brkBin m:val="before"/>
    <m:brkBinSub m:val="--"/>
    <m:smallFrac m:val="0"/>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28FE"/>
  <w15:chartTrackingRefBased/>
  <w15:docId w15:val="{A0F9E3C1-0A12-4278-BE59-D1482BA0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A0F8F"/>
    <w:rPr>
      <w:i/>
      <w:iCs/>
    </w:rPr>
  </w:style>
  <w:style w:type="paragraph" w:styleId="ListParagraph">
    <w:name w:val="List Paragraph"/>
    <w:basedOn w:val="Normal"/>
    <w:uiPriority w:val="34"/>
    <w:qFormat/>
    <w:rsid w:val="00DA0F8F"/>
    <w:pPr>
      <w:ind w:left="720"/>
      <w:contextualSpacing/>
    </w:pPr>
  </w:style>
  <w:style w:type="paragraph" w:customStyle="1" w:styleId="Default">
    <w:name w:val="Default"/>
    <w:rsid w:val="00DA0F8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A0F8F"/>
    <w:rPr>
      <w:b/>
      <w:bCs/>
    </w:rPr>
  </w:style>
  <w:style w:type="character" w:styleId="Hyperlink">
    <w:name w:val="Hyperlink"/>
    <w:basedOn w:val="DefaultParagraphFont"/>
    <w:uiPriority w:val="99"/>
    <w:unhideWhenUsed/>
    <w:rsid w:val="00DA0F8F"/>
    <w:rPr>
      <w:color w:val="0000FF"/>
      <w:u w:val="single"/>
    </w:rPr>
  </w:style>
  <w:style w:type="table" w:styleId="TableGrid">
    <w:name w:val="Table Grid"/>
    <w:basedOn w:val="TableNormal"/>
    <w:uiPriority w:val="39"/>
    <w:rsid w:val="00DA0F8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0F8F"/>
    <w:pPr>
      <w:spacing w:after="0" w:line="240" w:lineRule="auto"/>
    </w:pPr>
    <w:rPr>
      <w:rFonts w:ascii="Calibri" w:hAnsi="Calibri" w:cs="Calibri"/>
      <w:lang w:eastAsia="en-AU"/>
    </w:rPr>
  </w:style>
  <w:style w:type="paragraph" w:styleId="Header">
    <w:name w:val="header"/>
    <w:basedOn w:val="Normal"/>
    <w:link w:val="HeaderChar"/>
    <w:uiPriority w:val="99"/>
    <w:unhideWhenUsed/>
    <w:rsid w:val="00506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7A9"/>
  </w:style>
  <w:style w:type="paragraph" w:styleId="Footer">
    <w:name w:val="footer"/>
    <w:basedOn w:val="Normal"/>
    <w:link w:val="FooterChar"/>
    <w:uiPriority w:val="99"/>
    <w:unhideWhenUsed/>
    <w:rsid w:val="00506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7A9"/>
  </w:style>
  <w:style w:type="paragraph" w:styleId="BalloonText">
    <w:name w:val="Balloon Text"/>
    <w:basedOn w:val="Normal"/>
    <w:link w:val="BalloonTextChar"/>
    <w:uiPriority w:val="99"/>
    <w:semiHidden/>
    <w:unhideWhenUsed/>
    <w:rsid w:val="0028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0C3"/>
    <w:rPr>
      <w:rFonts w:ascii="Segoe UI" w:hAnsi="Segoe UI" w:cs="Segoe UI"/>
      <w:sz w:val="18"/>
      <w:szCs w:val="18"/>
    </w:rPr>
  </w:style>
  <w:style w:type="character" w:styleId="CommentReference">
    <w:name w:val="annotation reference"/>
    <w:basedOn w:val="DefaultParagraphFont"/>
    <w:uiPriority w:val="99"/>
    <w:semiHidden/>
    <w:unhideWhenUsed/>
    <w:rsid w:val="005A2396"/>
    <w:rPr>
      <w:sz w:val="16"/>
      <w:szCs w:val="16"/>
    </w:rPr>
  </w:style>
  <w:style w:type="paragraph" w:styleId="CommentText">
    <w:name w:val="annotation text"/>
    <w:basedOn w:val="Normal"/>
    <w:link w:val="CommentTextChar"/>
    <w:uiPriority w:val="99"/>
    <w:semiHidden/>
    <w:unhideWhenUsed/>
    <w:rsid w:val="005A2396"/>
    <w:pPr>
      <w:spacing w:line="240" w:lineRule="auto"/>
    </w:pPr>
    <w:rPr>
      <w:sz w:val="20"/>
      <w:szCs w:val="20"/>
    </w:rPr>
  </w:style>
  <w:style w:type="character" w:customStyle="1" w:styleId="CommentTextChar">
    <w:name w:val="Comment Text Char"/>
    <w:basedOn w:val="DefaultParagraphFont"/>
    <w:link w:val="CommentText"/>
    <w:uiPriority w:val="99"/>
    <w:semiHidden/>
    <w:rsid w:val="005A2396"/>
    <w:rPr>
      <w:sz w:val="20"/>
      <w:szCs w:val="20"/>
    </w:rPr>
  </w:style>
  <w:style w:type="paragraph" w:styleId="CommentSubject">
    <w:name w:val="annotation subject"/>
    <w:basedOn w:val="CommentText"/>
    <w:next w:val="CommentText"/>
    <w:link w:val="CommentSubjectChar"/>
    <w:uiPriority w:val="99"/>
    <w:semiHidden/>
    <w:unhideWhenUsed/>
    <w:rsid w:val="005A2396"/>
    <w:rPr>
      <w:b/>
      <w:bCs/>
    </w:rPr>
  </w:style>
  <w:style w:type="character" w:customStyle="1" w:styleId="CommentSubjectChar">
    <w:name w:val="Comment Subject Char"/>
    <w:basedOn w:val="CommentTextChar"/>
    <w:link w:val="CommentSubject"/>
    <w:uiPriority w:val="99"/>
    <w:semiHidden/>
    <w:rsid w:val="005A23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Sancha Donald</dc:creator>
  <cp:keywords/>
  <dc:description/>
  <cp:lastModifiedBy>Sancha Donald</cp:lastModifiedBy>
  <cp:revision>4</cp:revision>
  <cp:lastPrinted>2020-11-09T22:54:00Z</cp:lastPrinted>
  <dcterms:created xsi:type="dcterms:W3CDTF">2020-11-13T03:00:00Z</dcterms:created>
  <dcterms:modified xsi:type="dcterms:W3CDTF">2020-12-17T03:43:00Z</dcterms:modified>
</cp:coreProperties>
</file>