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71" w:rsidRDefault="00160471" w:rsidP="008A4932">
      <w:pPr>
        <w:jc w:val="center"/>
        <w:rPr>
          <w:b/>
        </w:rPr>
      </w:pPr>
    </w:p>
    <w:p w:rsidR="00160471" w:rsidRDefault="00160471" w:rsidP="008A4932">
      <w:pPr>
        <w:jc w:val="center"/>
        <w:rPr>
          <w:b/>
        </w:rPr>
      </w:pPr>
    </w:p>
    <w:p w:rsidR="00160471" w:rsidRDefault="00160471" w:rsidP="008A4932">
      <w:pPr>
        <w:jc w:val="center"/>
        <w:rPr>
          <w:b/>
        </w:rPr>
      </w:pPr>
    </w:p>
    <w:p w:rsidR="00160471" w:rsidRDefault="00160471" w:rsidP="008A4932">
      <w:pPr>
        <w:jc w:val="center"/>
        <w:rPr>
          <w:b/>
        </w:rPr>
      </w:pPr>
    </w:p>
    <w:p w:rsidR="008A4932" w:rsidRPr="00780B4C" w:rsidRDefault="008A4932" w:rsidP="008A4932">
      <w:pPr>
        <w:jc w:val="center"/>
        <w:rPr>
          <w:b/>
        </w:rPr>
      </w:pPr>
      <w:r>
        <w:rPr>
          <w:b/>
        </w:rPr>
        <w:t xml:space="preserve">Sydney </w:t>
      </w:r>
      <w:r w:rsidRPr="00780B4C">
        <w:rPr>
          <w:b/>
        </w:rPr>
        <w:t>Focus Group Research</w:t>
      </w:r>
    </w:p>
    <w:p w:rsidR="008A4932" w:rsidRDefault="008A4932" w:rsidP="008A4932">
      <w:pPr>
        <w:jc w:val="center"/>
      </w:pPr>
      <w:r>
        <w:t>(Saturday 24 September, 2016)</w:t>
      </w:r>
    </w:p>
    <w:p w:rsidR="008A4932" w:rsidRDefault="008A4932" w:rsidP="008A4932">
      <w:pPr>
        <w:jc w:val="center"/>
      </w:pPr>
    </w:p>
    <w:p w:rsidR="0051071F" w:rsidRDefault="0051071F" w:rsidP="008A4932">
      <w:pPr>
        <w:rPr>
          <w:b/>
        </w:rPr>
      </w:pPr>
    </w:p>
    <w:p w:rsidR="008A4932" w:rsidRPr="005E51AC" w:rsidRDefault="008A4932" w:rsidP="008A4932">
      <w:pPr>
        <w:rPr>
          <w:b/>
        </w:rPr>
      </w:pPr>
      <w:r w:rsidRPr="005E51AC">
        <w:rPr>
          <w:b/>
        </w:rPr>
        <w:t xml:space="preserve">BACKGROUND: </w:t>
      </w:r>
    </w:p>
    <w:p w:rsidR="008A4932" w:rsidRDefault="008A4932" w:rsidP="008A4932"/>
    <w:p w:rsidR="008A4932" w:rsidRDefault="008A4932" w:rsidP="008A4932">
      <w:r>
        <w:t>Inte</w:t>
      </w:r>
      <w:r w:rsidR="003E7A4B">
        <w:t>rmedia International Pty Ltd has been</w:t>
      </w:r>
      <w:r>
        <w:t xml:space="preserve"> commissioned by the board of Radio for Print Handicapped Australia (RPHA) to conduct a focus group study of the RPH stations in each of the capital cities comprising Sydney, Melbou</w:t>
      </w:r>
      <w:r w:rsidR="003E7A4B">
        <w:t xml:space="preserve">rne, Brisbane, Adelaide, </w:t>
      </w:r>
      <w:r>
        <w:t>Hobart and Canberra. Each of the individual sta</w:t>
      </w:r>
      <w:r w:rsidR="003E7A4B">
        <w:t>tions will receive a report of</w:t>
      </w:r>
      <w:r>
        <w:t xml:space="preserve"> the focus group study, conducted over a two hour period, by Peter Butler representing Intermedia International Pty Ltd. </w:t>
      </w:r>
    </w:p>
    <w:p w:rsidR="008A4932" w:rsidRDefault="008A4932" w:rsidP="008A4932"/>
    <w:p w:rsidR="008A4932" w:rsidRDefault="008A4932" w:rsidP="008A4932">
      <w:r>
        <w:t xml:space="preserve">5RPH Adelaide was the initial station to conduct the research in </w:t>
      </w:r>
      <w:r w:rsidR="005A5B34">
        <w:t xml:space="preserve">early </w:t>
      </w:r>
      <w:r>
        <w:t xml:space="preserve">July and Sydney </w:t>
      </w:r>
      <w:r w:rsidR="003C1C1C">
        <w:t xml:space="preserve">has </w:t>
      </w:r>
      <w:r w:rsidR="005A5B34">
        <w:t>followed suit</w:t>
      </w:r>
      <w:r w:rsidR="003E7A4B">
        <w:t xml:space="preserve"> in September</w:t>
      </w:r>
      <w:r>
        <w:t>. Other date</w:t>
      </w:r>
      <w:r w:rsidR="003E7A4B">
        <w:t>s, with the remaining stations, are yet to be determined</w:t>
      </w:r>
      <w:r>
        <w:t xml:space="preserve"> in order to complete the study as s</w:t>
      </w:r>
      <w:r w:rsidR="00F93EF2">
        <w:t>oon as possible. Melbourne has</w:t>
      </w:r>
      <w:r>
        <w:t xml:space="preserve"> firm</w:t>
      </w:r>
      <w:r w:rsidR="00F93EF2">
        <w:t>ed up a date of</w:t>
      </w:r>
      <w:r>
        <w:t xml:space="preserve"> </w:t>
      </w:r>
      <w:r w:rsidR="005A5B34">
        <w:t xml:space="preserve">Saturday </w:t>
      </w:r>
      <w:r>
        <w:t>October</w:t>
      </w:r>
      <w:r w:rsidR="00F93EF2">
        <w:t xml:space="preserve"> 22 for their focus group</w:t>
      </w:r>
      <w:r>
        <w:t>.</w:t>
      </w:r>
    </w:p>
    <w:p w:rsidR="008A4932" w:rsidRDefault="008A4932" w:rsidP="008A4932"/>
    <w:p w:rsidR="00B202C2" w:rsidRDefault="00B202C2" w:rsidP="008A4932">
      <w:pPr>
        <w:rPr>
          <w:b/>
        </w:rPr>
      </w:pPr>
    </w:p>
    <w:p w:rsidR="008A4932" w:rsidRPr="005E51AC" w:rsidRDefault="008A4932" w:rsidP="008A4932">
      <w:pPr>
        <w:rPr>
          <w:b/>
        </w:rPr>
      </w:pPr>
      <w:r w:rsidRPr="005E51AC">
        <w:rPr>
          <w:b/>
        </w:rPr>
        <w:t>METHODOLOGY:</w:t>
      </w:r>
    </w:p>
    <w:p w:rsidR="008A4932" w:rsidRDefault="008A4932" w:rsidP="008A4932"/>
    <w:p w:rsidR="008A4932" w:rsidRDefault="008A4932" w:rsidP="008A4932">
      <w:r>
        <w:t>Twelve participants joined in the discussion concerning the station, 2RPH, Sydney.</w:t>
      </w:r>
    </w:p>
    <w:p w:rsidR="008A4932" w:rsidRDefault="008A4932" w:rsidP="008A4932">
      <w:r>
        <w:t>The participants were recruited by the station and three of the twelve were blind, while eight were vision impaired and</w:t>
      </w:r>
      <w:r w:rsidR="009B5040">
        <w:t xml:space="preserve"> one normal sighted person and</w:t>
      </w:r>
      <w:r>
        <w:t xml:space="preserve"> </w:t>
      </w:r>
      <w:r w:rsidR="004230F2">
        <w:t>a long term listener</w:t>
      </w:r>
      <w:r>
        <w:t>. The group comprised ten males and two females.</w:t>
      </w:r>
    </w:p>
    <w:p w:rsidR="008A4932" w:rsidRDefault="008A4932" w:rsidP="008A4932"/>
    <w:p w:rsidR="008A4932" w:rsidRDefault="008A4932" w:rsidP="008A4932">
      <w:r>
        <w:t xml:space="preserve">The topics covered during the course of the discussion included listening habits, the mode of listening, the content of the station, the variety of the content, the morning newspaper readings, the religious </w:t>
      </w:r>
      <w:r w:rsidR="004230F2">
        <w:t>content, the sport</w:t>
      </w:r>
      <w:r>
        <w:t>, the magazine readings, general program content, digital radio use and a final unique segment humanising the station’s image. This last segment provides a key insight into the station’s reputation, its credibility and how it is perceived by its listeners.</w:t>
      </w:r>
    </w:p>
    <w:p w:rsidR="008A4932" w:rsidRDefault="008A4932" w:rsidP="008A4932"/>
    <w:p w:rsidR="00B202C2" w:rsidRDefault="00B202C2" w:rsidP="008A4932">
      <w:pPr>
        <w:rPr>
          <w:b/>
        </w:rPr>
      </w:pPr>
    </w:p>
    <w:p w:rsidR="008A4932" w:rsidRPr="005E51AC" w:rsidRDefault="008A4932" w:rsidP="008A4932">
      <w:pPr>
        <w:rPr>
          <w:b/>
        </w:rPr>
      </w:pPr>
      <w:r w:rsidRPr="005E51AC">
        <w:rPr>
          <w:b/>
        </w:rPr>
        <w:t>OUTCOMES:</w:t>
      </w:r>
    </w:p>
    <w:p w:rsidR="008A4932" w:rsidRDefault="008A4932" w:rsidP="008A4932">
      <w:pPr>
        <w:rPr>
          <w:b/>
        </w:rPr>
      </w:pPr>
    </w:p>
    <w:p w:rsidR="000A1464" w:rsidRDefault="008A4932" w:rsidP="00C15BE6">
      <w:r>
        <w:rPr>
          <w:b/>
        </w:rPr>
        <w:t>2</w:t>
      </w:r>
      <w:r w:rsidRPr="000E358E">
        <w:rPr>
          <w:b/>
        </w:rPr>
        <w:t>RPH</w:t>
      </w:r>
      <w:r w:rsidR="004230F2">
        <w:t xml:space="preserve"> was</w:t>
      </w:r>
      <w:r>
        <w:t xml:space="preserve"> well received</w:t>
      </w:r>
      <w:r w:rsidR="00C15BE6">
        <w:t xml:space="preserve"> and enjoyed</w:t>
      </w:r>
      <w:r>
        <w:t xml:space="preserve"> by its listeners and the lis</w:t>
      </w:r>
      <w:r w:rsidR="00C15BE6">
        <w:t>teners liked</w:t>
      </w:r>
      <w:r>
        <w:t xml:space="preserve"> “the personalities and the people reading</w:t>
      </w:r>
      <w:r w:rsidR="00C15BE6">
        <w:t xml:space="preserve">”. </w:t>
      </w:r>
      <w:r w:rsidR="000A1464">
        <w:t xml:space="preserve">“It’s got a bloody great feel’’ was the response when asked does 2RPH get you involved as a listener. </w:t>
      </w:r>
      <w:r w:rsidR="00C15BE6">
        <w:t xml:space="preserve">All twelve participants were regular listeners to the station and they felt it was relaxed in its presentation. They liked the station for its information and its </w:t>
      </w:r>
      <w:r w:rsidR="00A27DD6">
        <w:t>wide range of magazine readings, “Ï don’t get to read the magazines any other way”.</w:t>
      </w:r>
      <w:r w:rsidR="00C15BE6">
        <w:t xml:space="preserve"> “I like the idea that there’s specifically a station for we blind people” said one participant and he liked the readings from the variety of magazines like “Spectator” and “New Statesman”. </w:t>
      </w:r>
    </w:p>
    <w:p w:rsidR="000A1464" w:rsidRDefault="000A1464" w:rsidP="00C15BE6"/>
    <w:p w:rsidR="00B202C2" w:rsidRDefault="00B202C2" w:rsidP="00C15BE6"/>
    <w:p w:rsidR="00B202C2" w:rsidRDefault="00B202C2" w:rsidP="00C15BE6"/>
    <w:p w:rsidR="00B202C2" w:rsidRDefault="00B202C2" w:rsidP="00C15BE6"/>
    <w:p w:rsidR="00B202C2" w:rsidRDefault="00B202C2" w:rsidP="00C15BE6"/>
    <w:p w:rsidR="00B202C2" w:rsidRDefault="00B202C2" w:rsidP="00C15BE6"/>
    <w:p w:rsidR="00B202C2" w:rsidRDefault="00B202C2" w:rsidP="00C15BE6"/>
    <w:p w:rsidR="00B202C2" w:rsidRDefault="00B202C2" w:rsidP="00C15BE6"/>
    <w:p w:rsidR="009B5040" w:rsidRDefault="009B5040" w:rsidP="00C15BE6"/>
    <w:p w:rsidR="009B5040" w:rsidRDefault="009B5040" w:rsidP="00C15BE6"/>
    <w:p w:rsidR="004230F2" w:rsidRDefault="004230F2" w:rsidP="00C15BE6"/>
    <w:p w:rsidR="004230F2" w:rsidRDefault="004230F2" w:rsidP="00C15BE6"/>
    <w:p w:rsidR="00B202C2" w:rsidRDefault="00C15BE6" w:rsidP="00C15BE6">
      <w:r>
        <w:t>One lady said she likes to have things read to her that she couldn’t physically hold up to read for herself. “Ï am able to listen to the daily newspapers”</w:t>
      </w:r>
      <w:r w:rsidR="009B5040">
        <w:t xml:space="preserve"> was the</w:t>
      </w:r>
      <w:r w:rsidR="00A27DD6">
        <w:t xml:space="preserve"> comment offered and another participant felt the station needs to promote the times of the programs more than </w:t>
      </w:r>
      <w:r w:rsidR="004230F2">
        <w:t>they do. This was a common problem</w:t>
      </w:r>
      <w:r w:rsidR="00A27DD6">
        <w:t xml:space="preserve"> in Adelaide’s focus group too. </w:t>
      </w:r>
    </w:p>
    <w:p w:rsidR="00B202C2" w:rsidRDefault="00B202C2" w:rsidP="00C15BE6"/>
    <w:p w:rsidR="000A1464" w:rsidRDefault="00A27DD6" w:rsidP="00C15BE6">
      <w:r>
        <w:t xml:space="preserve">It was felt the longer newspaper feature articles were good to hear and these were read later in the afternoon or the weekend. This participant also contributed an </w:t>
      </w:r>
      <w:r w:rsidR="00B202C2">
        <w:t>interesting aspect to consider</w:t>
      </w:r>
      <w:r>
        <w:t xml:space="preserve">, as she liked book readings, but only the non-fiction books, because she missed a couple of chapter readings and lost track of the </w:t>
      </w:r>
      <w:r w:rsidR="00DB55F4">
        <w:t xml:space="preserve">fiction </w:t>
      </w:r>
      <w:r>
        <w:t>story because of it</w:t>
      </w:r>
      <w:r w:rsidR="00DB55F4">
        <w:t xml:space="preserve"> and “I was left high and dry”</w:t>
      </w:r>
      <w:r>
        <w:t xml:space="preserve">. </w:t>
      </w:r>
    </w:p>
    <w:p w:rsidR="000A1464" w:rsidRDefault="000A1464" w:rsidP="00C15BE6"/>
    <w:p w:rsidR="003C1C1C" w:rsidRDefault="00DB55F4" w:rsidP="00C15BE6">
      <w:r>
        <w:t>One gentleman listened to the station at home in the car, at the gym and gardening.</w:t>
      </w:r>
      <w:r w:rsidR="004230F2">
        <w:t xml:space="preserve"> </w:t>
      </w:r>
      <w:r w:rsidR="003C1C1C">
        <w:t xml:space="preserve">Most of the group had the ABC stations as alternative listening, apart from an occasional 2CH listener and one listener to Aljazeera. </w:t>
      </w:r>
    </w:p>
    <w:p w:rsidR="008A4932" w:rsidRDefault="008A4932" w:rsidP="008A4932"/>
    <w:p w:rsidR="008A4932" w:rsidRDefault="008A4932" w:rsidP="008A4932">
      <w:pPr>
        <w:rPr>
          <w:b/>
        </w:rPr>
      </w:pPr>
    </w:p>
    <w:p w:rsidR="008A4932" w:rsidRPr="000E358E" w:rsidRDefault="008A4932" w:rsidP="008A4932">
      <w:pPr>
        <w:rPr>
          <w:b/>
        </w:rPr>
      </w:pPr>
      <w:r w:rsidRPr="000E358E">
        <w:rPr>
          <w:b/>
        </w:rPr>
        <w:t>DIGITAL RADIO:</w:t>
      </w:r>
    </w:p>
    <w:p w:rsidR="008A4932" w:rsidRDefault="008A4932" w:rsidP="008A4932"/>
    <w:p w:rsidR="008A4932" w:rsidRDefault="00DB55F4" w:rsidP="008A4932">
      <w:r>
        <w:t>Most participants listened to 2</w:t>
      </w:r>
      <w:r w:rsidR="008A4932">
        <w:t>RPH throu</w:t>
      </w:r>
      <w:r w:rsidR="005F6BD9">
        <w:t>gh their AM radio and three</w:t>
      </w:r>
      <w:r w:rsidR="008A4932">
        <w:t xml:space="preserve"> listened on digital rad</w:t>
      </w:r>
      <w:r w:rsidR="005F6BD9">
        <w:t>io. As 2RPH has an FM repeater in Sydney, a couple of participants listened via FM. One participant listened online “on my computer”</w:t>
      </w:r>
      <w:r w:rsidR="008A4932">
        <w:t xml:space="preserve">. </w:t>
      </w:r>
      <w:r w:rsidR="005F6BD9">
        <w:t>An inte</w:t>
      </w:r>
      <w:r w:rsidR="009B5040">
        <w:t xml:space="preserve">resting comment made by a blind </w:t>
      </w:r>
      <w:r w:rsidR="005F6BD9">
        <w:t>member suggested because digital radio has a screen t</w:t>
      </w:r>
      <w:r w:rsidR="00061047">
        <w:t>o read stations</w:t>
      </w:r>
      <w:r w:rsidR="0051071F">
        <w:t>,</w:t>
      </w:r>
      <w:r w:rsidR="00061047">
        <w:t xml:space="preserve"> digital radio</w:t>
      </w:r>
      <w:r w:rsidR="005F6BD9">
        <w:t xml:space="preserve"> was of no use to her because she couldn’t see it.</w:t>
      </w:r>
      <w:r w:rsidR="00061047">
        <w:t xml:space="preserve"> “On digital it</w:t>
      </w:r>
      <w:r w:rsidR="0051071F">
        <w:t>’</w:t>
      </w:r>
      <w:r w:rsidR="00061047">
        <w:t>s (the signal) loud and clear”</w:t>
      </w:r>
      <w:r w:rsidR="0051071F">
        <w:t xml:space="preserve"> was a random comment about digital radio.</w:t>
      </w:r>
      <w:r w:rsidR="00B66926">
        <w:t xml:space="preserve"> “I’ve ignored digital radio because I can’t see the screen”</w:t>
      </w:r>
      <w:r w:rsidR="004230F2">
        <w:t xml:space="preserve"> was </w:t>
      </w:r>
      <w:r w:rsidR="009B5040">
        <w:t>another</w:t>
      </w:r>
      <w:r w:rsidR="00B66926">
        <w:t xml:space="preserve"> interesting comment from a blind listener.</w:t>
      </w:r>
    </w:p>
    <w:p w:rsidR="008A4932" w:rsidRDefault="008A4932" w:rsidP="008A4932">
      <w:pPr>
        <w:rPr>
          <w:b/>
        </w:rPr>
      </w:pPr>
    </w:p>
    <w:p w:rsidR="00E50585" w:rsidRDefault="00E50585" w:rsidP="008A4932">
      <w:pPr>
        <w:rPr>
          <w:b/>
        </w:rPr>
      </w:pPr>
    </w:p>
    <w:p w:rsidR="008A4932" w:rsidRPr="000E358E" w:rsidRDefault="008A4932" w:rsidP="008A4932">
      <w:pPr>
        <w:rPr>
          <w:b/>
        </w:rPr>
      </w:pPr>
      <w:r w:rsidRPr="000E358E">
        <w:rPr>
          <w:b/>
        </w:rPr>
        <w:t>READERS:</w:t>
      </w:r>
    </w:p>
    <w:p w:rsidR="008A4932" w:rsidRPr="003C1C1C" w:rsidRDefault="008A4932" w:rsidP="008A4932"/>
    <w:p w:rsidR="00DA65D9" w:rsidRDefault="009B5040" w:rsidP="009B5040">
      <w:pPr>
        <w:rPr>
          <w:b/>
        </w:rPr>
      </w:pPr>
      <w:r>
        <w:t>Very good to excellent was an overall comment about the 2RPH readers.</w:t>
      </w:r>
      <w:r w:rsidR="004230F2">
        <w:t xml:space="preserve"> </w:t>
      </w:r>
      <w:r w:rsidR="003C1C1C">
        <w:t>“</w:t>
      </w:r>
      <w:r w:rsidR="003C1C1C" w:rsidRPr="003C1C1C">
        <w:t>Some of the readers used their tone of voice</w:t>
      </w:r>
      <w:r w:rsidR="003E64EE">
        <w:t xml:space="preserve"> to express their own opinions of what they are reading” was a comment offered about </w:t>
      </w:r>
      <w:r w:rsidR="004230F2">
        <w:t>a couple</w:t>
      </w:r>
      <w:r w:rsidR="00B10BC2">
        <w:t xml:space="preserve"> of </w:t>
      </w:r>
      <w:r w:rsidR="003E64EE">
        <w:t>the 2RPH readers.</w:t>
      </w:r>
      <w:r w:rsidR="003C1C1C">
        <w:t xml:space="preserve"> </w:t>
      </w:r>
      <w:r w:rsidR="00DB1EAE">
        <w:t>“We know you can’t afford to have professional readers and most of the volu</w:t>
      </w:r>
      <w:r>
        <w:t>nteers are a very high standard.”</w:t>
      </w:r>
      <w:r w:rsidR="003C1C1C" w:rsidRPr="003C1C1C">
        <w:t xml:space="preserve"> </w:t>
      </w:r>
      <w:r w:rsidR="00DA65D9">
        <w:t xml:space="preserve">One </w:t>
      </w:r>
      <w:r>
        <w:t xml:space="preserve">other </w:t>
      </w:r>
      <w:r w:rsidR="00DA65D9">
        <w:t xml:space="preserve">comment was they liked the readers on 2RPH because “they have passion”. </w:t>
      </w:r>
      <w:r w:rsidR="00B10BC2">
        <w:t xml:space="preserve"> It was </w:t>
      </w:r>
      <w:r w:rsidR="004230F2">
        <w:t xml:space="preserve">generally </w:t>
      </w:r>
      <w:r w:rsidR="00B10BC2">
        <w:t>felt readers shouldn’t give opinions about articles they read on the air.</w:t>
      </w:r>
      <w:r w:rsidR="00B66926">
        <w:t xml:space="preserve"> </w:t>
      </w:r>
    </w:p>
    <w:p w:rsidR="00DA65D9" w:rsidRDefault="00DA65D9" w:rsidP="008A4932">
      <w:pPr>
        <w:rPr>
          <w:b/>
        </w:rPr>
      </w:pPr>
    </w:p>
    <w:p w:rsidR="009B5040" w:rsidRDefault="009B5040" w:rsidP="008A4932">
      <w:pPr>
        <w:rPr>
          <w:b/>
        </w:rPr>
      </w:pPr>
    </w:p>
    <w:p w:rsidR="009B5040" w:rsidRDefault="009B5040" w:rsidP="008A4932">
      <w:pPr>
        <w:rPr>
          <w:b/>
        </w:rPr>
      </w:pPr>
    </w:p>
    <w:p w:rsidR="009B5040" w:rsidRDefault="009B5040" w:rsidP="008A4932">
      <w:pPr>
        <w:rPr>
          <w:b/>
        </w:rPr>
      </w:pPr>
    </w:p>
    <w:p w:rsidR="009B5040" w:rsidRDefault="009B5040" w:rsidP="008A4932">
      <w:pPr>
        <w:rPr>
          <w:b/>
        </w:rPr>
      </w:pPr>
    </w:p>
    <w:p w:rsidR="009B5040" w:rsidRDefault="009B5040" w:rsidP="008A4932">
      <w:pPr>
        <w:rPr>
          <w:b/>
        </w:rPr>
      </w:pPr>
    </w:p>
    <w:p w:rsidR="009B5040" w:rsidRDefault="009B5040" w:rsidP="008A4932">
      <w:pPr>
        <w:rPr>
          <w:b/>
        </w:rPr>
      </w:pPr>
    </w:p>
    <w:p w:rsidR="009B5040" w:rsidRDefault="009B5040" w:rsidP="008A4932">
      <w:pPr>
        <w:rPr>
          <w:b/>
        </w:rPr>
      </w:pPr>
    </w:p>
    <w:p w:rsidR="009B5040" w:rsidRDefault="009B5040" w:rsidP="008A4932">
      <w:pPr>
        <w:rPr>
          <w:b/>
        </w:rPr>
      </w:pPr>
    </w:p>
    <w:p w:rsidR="008A4932" w:rsidRPr="000A1464" w:rsidRDefault="008A4932" w:rsidP="008A4932">
      <w:pPr>
        <w:rPr>
          <w:b/>
        </w:rPr>
      </w:pPr>
      <w:r w:rsidRPr="000E358E">
        <w:rPr>
          <w:b/>
        </w:rPr>
        <w:t>NEWSPAPER READINGS:</w:t>
      </w:r>
    </w:p>
    <w:p w:rsidR="008A4932" w:rsidRDefault="008A4932" w:rsidP="008A4932"/>
    <w:p w:rsidR="00F93EF2" w:rsidRDefault="000A1464" w:rsidP="00DA65D9">
      <w:r>
        <w:t xml:space="preserve">A </w:t>
      </w:r>
      <w:r w:rsidR="009B5040">
        <w:t xml:space="preserve">blind </w:t>
      </w:r>
      <w:r>
        <w:t>long time listener said that they don’t listen to the breakfast program</w:t>
      </w:r>
      <w:r w:rsidR="00BB5AAE">
        <w:t xml:space="preserve"> in the morning as they listen to the ABC breakfast program. “I rarely listen in the mornings</w:t>
      </w:r>
      <w:r w:rsidR="009B5040">
        <w:t>,</w:t>
      </w:r>
      <w:r w:rsidR="00BB5AAE">
        <w:t xml:space="preserve"> as it’s just the ordinary newspapers” was a further comment from this listener.</w:t>
      </w:r>
      <w:r w:rsidR="00DA65D9" w:rsidRPr="00DA65D9">
        <w:t xml:space="preserve"> </w:t>
      </w:r>
    </w:p>
    <w:p w:rsidR="00F93EF2" w:rsidRDefault="00F93EF2" w:rsidP="00DA65D9"/>
    <w:p w:rsidR="00B202C2" w:rsidRDefault="00DA65D9" w:rsidP="00DA65D9">
      <w:r>
        <w:t>One participant said they would like to have political cartoons explained to them as part of the newspaper reading service and felt they were missing out by not having the cartoon of the day explained on air.</w:t>
      </w:r>
      <w:r w:rsidR="00C46802">
        <w:t xml:space="preserve"> Readings from the Sydney Morning Herald and the Telegraph were thought to be essential. </w:t>
      </w:r>
    </w:p>
    <w:p w:rsidR="00B202C2" w:rsidRDefault="00B202C2" w:rsidP="00DA65D9"/>
    <w:p w:rsidR="00DA65D9" w:rsidRPr="003C1C1C" w:rsidRDefault="00C46802" w:rsidP="00DA65D9">
      <w:r>
        <w:t>Editorials are regarded as very important</w:t>
      </w:r>
      <w:r w:rsidR="009B5040">
        <w:t xml:space="preserve"> to read</w:t>
      </w:r>
      <w:r>
        <w:t>.</w:t>
      </w:r>
      <w:r w:rsidR="00732B95">
        <w:t xml:space="preserve"> Reading “Column 8” was also thought to be useful. </w:t>
      </w:r>
      <w:r w:rsidR="00B10BC2">
        <w:t xml:space="preserve">Local </w:t>
      </w:r>
      <w:r w:rsidR="009B5040">
        <w:t xml:space="preserve">suburban </w:t>
      </w:r>
      <w:r w:rsidR="00B10BC2">
        <w:t>newspaper readings was suggested as a program each week</w:t>
      </w:r>
      <w:r w:rsidR="004230F2">
        <w:t xml:space="preserve"> even though it was done in the past.</w:t>
      </w:r>
      <w:r w:rsidR="00E50585">
        <w:t xml:space="preserve"> Describing photos from the paper readings was rejected by all at the table.</w:t>
      </w:r>
    </w:p>
    <w:p w:rsidR="000A1464" w:rsidRDefault="000A1464" w:rsidP="008A4932"/>
    <w:p w:rsidR="008A4932" w:rsidRDefault="008A4932" w:rsidP="008A4932"/>
    <w:p w:rsidR="008A4932" w:rsidRPr="00BB5AAE" w:rsidRDefault="008A4932" w:rsidP="00BB5AAE">
      <w:pPr>
        <w:tabs>
          <w:tab w:val="left" w:pos="7815"/>
        </w:tabs>
      </w:pPr>
      <w:r w:rsidRPr="00110AF0">
        <w:rPr>
          <w:b/>
        </w:rPr>
        <w:t>MAGAZINES:</w:t>
      </w:r>
    </w:p>
    <w:p w:rsidR="008A4932" w:rsidRDefault="008A4932" w:rsidP="008A4932"/>
    <w:p w:rsidR="008A4932" w:rsidRPr="009D0C8F" w:rsidRDefault="009D0C8F" w:rsidP="008A4932">
      <w:r w:rsidRPr="009D0C8F">
        <w:t xml:space="preserve">The reading of magazines was a real positive for 2RPH and it </w:t>
      </w:r>
      <w:r>
        <w:t>“</w:t>
      </w:r>
      <w:r w:rsidRPr="009D0C8F">
        <w:t>saves me money not having to buy the magazines</w:t>
      </w:r>
      <w:r>
        <w:t>” was a plus for one long term listener.</w:t>
      </w:r>
      <w:r w:rsidR="00E50585">
        <w:t xml:space="preserve"> The diversity of the magazines read by 2RPH was thought to be a very positive aspect of the station. The variety of the magazines was “good value</w:t>
      </w:r>
      <w:r w:rsidR="009B5040">
        <w:t>.”</w:t>
      </w:r>
      <w:r w:rsidR="00E50585">
        <w:t xml:space="preserve"> “They are the most important part of the station” a blind listener contributed to the discussion. One said that reading magazines was better than the daily newspaper readings.</w:t>
      </w:r>
    </w:p>
    <w:p w:rsidR="008A4932" w:rsidRDefault="008A4932" w:rsidP="008A4932">
      <w:pPr>
        <w:rPr>
          <w:b/>
        </w:rPr>
      </w:pPr>
    </w:p>
    <w:p w:rsidR="00AD0483" w:rsidRDefault="00AD0483" w:rsidP="008A4932">
      <w:pPr>
        <w:rPr>
          <w:b/>
        </w:rPr>
      </w:pPr>
    </w:p>
    <w:p w:rsidR="008A4932" w:rsidRPr="00EA2299" w:rsidRDefault="008A4932" w:rsidP="008A4932">
      <w:pPr>
        <w:rPr>
          <w:b/>
        </w:rPr>
      </w:pPr>
      <w:r w:rsidRPr="00EA2299">
        <w:rPr>
          <w:b/>
        </w:rPr>
        <w:t>DIVERSITY:</w:t>
      </w:r>
    </w:p>
    <w:p w:rsidR="008A4932" w:rsidRDefault="008A4932" w:rsidP="008A4932"/>
    <w:p w:rsidR="008A4932" w:rsidRDefault="008A4932" w:rsidP="008A4932">
      <w:r>
        <w:t>The diversity of the program</w:t>
      </w:r>
      <w:r w:rsidR="00DA65D9">
        <w:t>s was regarded as</w:t>
      </w:r>
      <w:r w:rsidR="004230F2">
        <w:t xml:space="preserve"> a</w:t>
      </w:r>
      <w:r w:rsidR="00DA65D9">
        <w:t xml:space="preserve"> positive</w:t>
      </w:r>
      <w:r w:rsidR="004230F2">
        <w:t xml:space="preserve"> aspect</w:t>
      </w:r>
      <w:r w:rsidR="00DA65D9">
        <w:t xml:space="preserve"> for 2RPH</w:t>
      </w:r>
      <w:r>
        <w:t xml:space="preserve">.  </w:t>
      </w:r>
      <w:r w:rsidR="00AD0483">
        <w:t>P</w:t>
      </w:r>
      <w:r w:rsidR="00DA65D9">
        <w:t>articipant</w:t>
      </w:r>
      <w:r w:rsidR="00AD0483">
        <w:t>s</w:t>
      </w:r>
      <w:r w:rsidR="009B5040">
        <w:t xml:space="preserve"> felt there was room for </w:t>
      </w:r>
      <w:r w:rsidR="00DA65D9">
        <w:t>more diversity</w:t>
      </w:r>
      <w:r w:rsidR="009B5040">
        <w:t xml:space="preserve"> with </w:t>
      </w:r>
      <w:r w:rsidR="00AD0483">
        <w:t>intellectual, scientific and historic programs, as well as more book readings. Although it was felt there was a lot of repetition of the books and also</w:t>
      </w:r>
      <w:r w:rsidR="009B5040">
        <w:t xml:space="preserve"> with</w:t>
      </w:r>
      <w:r w:rsidR="00AD0483">
        <w:t xml:space="preserve"> the children’s books readings. </w:t>
      </w:r>
      <w:r w:rsidR="00C46802">
        <w:t>“RPH should try</w:t>
      </w:r>
      <w:r w:rsidR="004230F2">
        <w:t xml:space="preserve"> new</w:t>
      </w:r>
      <w:r w:rsidR="00C46802">
        <w:t xml:space="preserve"> things” </w:t>
      </w:r>
      <w:r w:rsidR="00732B95">
        <w:t>was a suggestion by a member of the panel.</w:t>
      </w:r>
    </w:p>
    <w:p w:rsidR="008A4932" w:rsidRDefault="008A4932" w:rsidP="008A4932"/>
    <w:p w:rsidR="008A4932" w:rsidRDefault="008A4932" w:rsidP="008A4932">
      <w:pPr>
        <w:rPr>
          <w:b/>
        </w:rPr>
      </w:pPr>
    </w:p>
    <w:p w:rsidR="008A4932" w:rsidRDefault="008A4932" w:rsidP="008A4932">
      <w:pPr>
        <w:rPr>
          <w:b/>
        </w:rPr>
      </w:pPr>
      <w:r w:rsidRPr="00CE6037">
        <w:rPr>
          <w:b/>
        </w:rPr>
        <w:t>GENERAL PROGRAMMING</w:t>
      </w:r>
      <w:r>
        <w:rPr>
          <w:b/>
        </w:rPr>
        <w:t xml:space="preserve"> CONTENT</w:t>
      </w:r>
      <w:r w:rsidRPr="00CE6037">
        <w:rPr>
          <w:b/>
        </w:rPr>
        <w:t>:</w:t>
      </w:r>
    </w:p>
    <w:p w:rsidR="008A4932" w:rsidRDefault="008A4932" w:rsidP="008A4932"/>
    <w:p w:rsidR="009B5040" w:rsidRDefault="003E64EE" w:rsidP="008A4932">
      <w:r>
        <w:t xml:space="preserve">The TV Guide programs took up some time in discussion. It was felt that just reading the TV programs didn’t offer enough information to listeners and that </w:t>
      </w:r>
      <w:r w:rsidR="004230F2">
        <w:t xml:space="preserve">TV </w:t>
      </w:r>
      <w:r>
        <w:t>categories might be a better idea such as documentaries, lifestyle programs, soaps</w:t>
      </w:r>
      <w:r w:rsidR="000B76A8">
        <w:t xml:space="preserve"> and films</w:t>
      </w:r>
      <w:r>
        <w:t xml:space="preserve"> or programs which are highlighted by the SMH with a paragraph or two written about them. In other words, a bit m</w:t>
      </w:r>
      <w:r w:rsidR="000B76A8">
        <w:t>ore thought into the TV Guide process would be well received</w:t>
      </w:r>
      <w:r>
        <w:t>.</w:t>
      </w:r>
      <w:r w:rsidR="000B76A8">
        <w:t xml:space="preserve"> </w:t>
      </w:r>
    </w:p>
    <w:p w:rsidR="009B5040" w:rsidRDefault="009B5040" w:rsidP="008A4932"/>
    <w:p w:rsidR="009B5040" w:rsidRDefault="009B5040" w:rsidP="008A4932"/>
    <w:p w:rsidR="009B5040" w:rsidRDefault="009B5040" w:rsidP="008A4932"/>
    <w:p w:rsidR="009B5040" w:rsidRDefault="009B5040" w:rsidP="008A4932"/>
    <w:p w:rsidR="009B5040" w:rsidRDefault="009B5040" w:rsidP="008A4932"/>
    <w:p w:rsidR="009B5040" w:rsidRDefault="009B5040" w:rsidP="008A4932"/>
    <w:p w:rsidR="009B5040" w:rsidRDefault="009B5040" w:rsidP="008A4932"/>
    <w:p w:rsidR="004230F2" w:rsidRDefault="004230F2" w:rsidP="008A4932"/>
    <w:p w:rsidR="008A4932" w:rsidRDefault="000B76A8" w:rsidP="008A4932">
      <w:r>
        <w:t>“A couple of reviews would be very good” was a comment made in summary. “Don’t take away the TV Guide…I rely on it” was a final comment made by a blind participant.</w:t>
      </w:r>
    </w:p>
    <w:p w:rsidR="000B76A8" w:rsidRDefault="000B76A8" w:rsidP="008A4932"/>
    <w:p w:rsidR="000B76A8" w:rsidRDefault="004230F2" w:rsidP="008A4932">
      <w:r>
        <w:t>The death n</w:t>
      </w:r>
      <w:r w:rsidR="000B76A8">
        <w:t>otices raised some animated discussion too. A number of the group turn off when they are read at 8.45am</w:t>
      </w:r>
      <w:r w:rsidR="009B5040">
        <w:t>,</w:t>
      </w:r>
      <w:r w:rsidR="000B76A8">
        <w:t xml:space="preserve"> while a blind member said “I don’t listen to them every day…but I do listen on Saturdays because they are pretty comprehensive” </w:t>
      </w:r>
      <w:r>
        <w:t>Listening for “s</w:t>
      </w:r>
      <w:r w:rsidR="000B76A8">
        <w:t>omebody I know or is well known” was a commen</w:t>
      </w:r>
      <w:r>
        <w:t>t as to why they listen to the death n</w:t>
      </w:r>
      <w:r w:rsidR="000B76A8">
        <w:t>otices.</w:t>
      </w:r>
      <w:r w:rsidR="00732B95">
        <w:t xml:space="preserve"> The scheduled time of the death notices was regarded</w:t>
      </w:r>
      <w:r w:rsidR="007D6981">
        <w:t xml:space="preserve"> by one</w:t>
      </w:r>
      <w:r w:rsidR="00732B95">
        <w:t xml:space="preserve"> as “a hard way to start the morning”</w:t>
      </w:r>
      <w:r w:rsidR="007D6981">
        <w:t xml:space="preserve"> and maybe it could be scheduled later in the morning.</w:t>
      </w:r>
    </w:p>
    <w:p w:rsidR="005F6BD9" w:rsidRDefault="005F6BD9" w:rsidP="008A4932"/>
    <w:p w:rsidR="005F6BD9" w:rsidRDefault="005F6BD9" w:rsidP="008A4932">
      <w:r>
        <w:t>It was felt by some that because 2RPH program</w:t>
      </w:r>
      <w:r w:rsidR="00160471">
        <w:t>s</w:t>
      </w:r>
      <w:r>
        <w:t xml:space="preserve"> on a fortnightly roster, it was hard to keep track of when their favourite programs were on. It was suggested could the station work on a weekly schedule rather than a fortnightly roster of programs.</w:t>
      </w:r>
    </w:p>
    <w:p w:rsidR="00061047" w:rsidRDefault="00061047" w:rsidP="008A4932"/>
    <w:p w:rsidR="00061047" w:rsidRDefault="00061047" w:rsidP="008A4932">
      <w:r>
        <w:t xml:space="preserve">“The station used to sound old fashioned but </w:t>
      </w:r>
      <w:r w:rsidR="007D6981">
        <w:t xml:space="preserve">its more modern now” was a </w:t>
      </w:r>
      <w:r>
        <w:t xml:space="preserve">positive comment made about 2RPH. </w:t>
      </w:r>
      <w:r w:rsidR="00BB5AAE">
        <w:t>“I do listen to the things I want to listen to” was a comment from a long term blind listener.</w:t>
      </w:r>
    </w:p>
    <w:p w:rsidR="008A4932" w:rsidRDefault="008A4932" w:rsidP="008A4932"/>
    <w:p w:rsidR="007D6981" w:rsidRDefault="00C20D7F" w:rsidP="008A4932">
      <w:r>
        <w:t xml:space="preserve">The BCA program “New Horizons” was discussed and it was felt the program should be extended from 15 minutes to 30 minutes to increase the information. However a comment was made </w:t>
      </w:r>
      <w:r w:rsidR="00DB1EAE">
        <w:t xml:space="preserve">“more time is spent on new appointments and international travel than the needs of the vision impaired” “I don’t want to know about the trip to Paris, I want to know what’s </w:t>
      </w:r>
      <w:proofErr w:type="spellStart"/>
      <w:r w:rsidR="00DB1EAE">
        <w:t>gonna</w:t>
      </w:r>
      <w:proofErr w:type="spellEnd"/>
      <w:r w:rsidR="00DB1EAE">
        <w:t xml:space="preserve"> happen for me</w:t>
      </w:r>
      <w:r w:rsidR="007D6981">
        <w:t>.”</w:t>
      </w:r>
    </w:p>
    <w:p w:rsidR="007D6981" w:rsidRDefault="007D6981" w:rsidP="008A4932">
      <w:r>
        <w:t xml:space="preserve"> </w:t>
      </w:r>
    </w:p>
    <w:p w:rsidR="00B202C2" w:rsidRDefault="00B202C2" w:rsidP="008A4932">
      <w:r>
        <w:t>Cooking programs were not regarded as worthwhile but travel programs were considered as acceptable. Music programs and any specialised music shows were regarded as not valid</w:t>
      </w:r>
      <w:r w:rsidR="007D6981">
        <w:t xml:space="preserve"> on 2RPH</w:t>
      </w:r>
      <w:r>
        <w:t xml:space="preserve"> “It’s not a music station” was a comment made by a blind listener. Garde</w:t>
      </w:r>
      <w:r w:rsidR="007D6981">
        <w:t>ning programs were also rejected because “</w:t>
      </w:r>
      <w:r>
        <w:t>it is covered on other stations as well.”</w:t>
      </w:r>
    </w:p>
    <w:p w:rsidR="00C14C21" w:rsidRDefault="00C14C21" w:rsidP="008A4932"/>
    <w:p w:rsidR="00B66926" w:rsidRDefault="00C14C21" w:rsidP="008A4932">
      <w:r>
        <w:t>Reading children’s books was thought to be of value</w:t>
      </w:r>
      <w:r w:rsidR="007D6981">
        <w:t>…</w:t>
      </w:r>
      <w:r>
        <w:t xml:space="preserve"> but the readers needed to watch their tone of voice and not be condescending to the listeners. One blind listener felt some books chosen to be read were not suitable for young children and the station needed to take care in their choice.</w:t>
      </w:r>
    </w:p>
    <w:p w:rsidR="00B66926" w:rsidRDefault="00B66926" w:rsidP="008A4932"/>
    <w:p w:rsidR="00C14C21" w:rsidRDefault="00B66926" w:rsidP="008A4932">
      <w:r>
        <w:t>Podcasts were thought to be useful but hardly any of this group used the station’s podcasts</w:t>
      </w:r>
      <w:r w:rsidR="00A05216">
        <w:t>. It would appear the station needs to promote the use of podcasts more frequently than they do</w:t>
      </w:r>
      <w:r w:rsidR="007D6981">
        <w:t xml:space="preserve"> and to encourage their listeners to listen to podcasts</w:t>
      </w:r>
      <w:r w:rsidR="00A05216">
        <w:t>.</w:t>
      </w:r>
      <w:r w:rsidR="00C14C21">
        <w:t xml:space="preserve">  </w:t>
      </w:r>
    </w:p>
    <w:p w:rsidR="008A4932" w:rsidRDefault="008A4932" w:rsidP="008A4932">
      <w:pPr>
        <w:rPr>
          <w:b/>
        </w:rPr>
      </w:pPr>
    </w:p>
    <w:p w:rsidR="008A4932" w:rsidRDefault="008A4932" w:rsidP="008A4932">
      <w:pPr>
        <w:rPr>
          <w:b/>
        </w:rPr>
      </w:pPr>
    </w:p>
    <w:p w:rsidR="00A05216" w:rsidRDefault="00A05216" w:rsidP="008A4932">
      <w:pPr>
        <w:rPr>
          <w:b/>
        </w:rPr>
      </w:pPr>
    </w:p>
    <w:p w:rsidR="00A05216" w:rsidRDefault="00A05216" w:rsidP="008A4932">
      <w:pPr>
        <w:rPr>
          <w:b/>
        </w:rPr>
      </w:pPr>
    </w:p>
    <w:p w:rsidR="00A05216" w:rsidRDefault="00A05216" w:rsidP="008A4932">
      <w:pPr>
        <w:rPr>
          <w:b/>
        </w:rPr>
      </w:pPr>
    </w:p>
    <w:p w:rsidR="00A05216" w:rsidRDefault="00A05216" w:rsidP="008A4932">
      <w:pPr>
        <w:rPr>
          <w:b/>
        </w:rPr>
      </w:pPr>
    </w:p>
    <w:p w:rsidR="00A05216" w:rsidRDefault="00A05216" w:rsidP="008A4932">
      <w:pPr>
        <w:rPr>
          <w:b/>
        </w:rPr>
      </w:pPr>
    </w:p>
    <w:p w:rsidR="00A05216" w:rsidRDefault="00A05216" w:rsidP="008A4932">
      <w:pPr>
        <w:rPr>
          <w:b/>
        </w:rPr>
      </w:pPr>
    </w:p>
    <w:p w:rsidR="00A05216" w:rsidRDefault="00A05216" w:rsidP="008A4932">
      <w:pPr>
        <w:rPr>
          <w:b/>
        </w:rPr>
      </w:pPr>
    </w:p>
    <w:p w:rsidR="00A05216" w:rsidRDefault="00A05216" w:rsidP="008A4932">
      <w:pPr>
        <w:rPr>
          <w:b/>
        </w:rPr>
      </w:pPr>
    </w:p>
    <w:p w:rsidR="008A4932" w:rsidRPr="00EE5F40" w:rsidRDefault="008A4932" w:rsidP="008A4932">
      <w:pPr>
        <w:rPr>
          <w:b/>
        </w:rPr>
      </w:pPr>
      <w:r w:rsidRPr="00EE5F40">
        <w:rPr>
          <w:b/>
        </w:rPr>
        <w:t>RELIGIOUS PROGRAMS:</w:t>
      </w:r>
    </w:p>
    <w:p w:rsidR="008A4932" w:rsidRDefault="008A4932" w:rsidP="008A4932"/>
    <w:p w:rsidR="008A4932" w:rsidRDefault="00A05216" w:rsidP="008A4932">
      <w:r>
        <w:t xml:space="preserve">When </w:t>
      </w:r>
      <w:r w:rsidR="00B10BC2">
        <w:t>religious content broadcast on the station</w:t>
      </w:r>
      <w:r>
        <w:t xml:space="preserve"> was introduced</w:t>
      </w:r>
      <w:r w:rsidR="007D6981">
        <w:t xml:space="preserve"> into the discussion</w:t>
      </w:r>
      <w:r w:rsidR="00B10BC2">
        <w:t>, one member of the group considered religious programmes “offensive”. “I value the religious program on Sunday afternoon</w:t>
      </w:r>
      <w:r>
        <w:t>” offered one blind listener</w:t>
      </w:r>
      <w:r w:rsidR="00B10BC2">
        <w:t xml:space="preserve"> “Once it (religious programs) comes on… I change channels”</w:t>
      </w:r>
      <w:r>
        <w:t xml:space="preserve"> was another comment made about religious programming.</w:t>
      </w:r>
    </w:p>
    <w:p w:rsidR="008A4932" w:rsidRDefault="008A4932" w:rsidP="008A4932">
      <w:pPr>
        <w:rPr>
          <w:b/>
        </w:rPr>
      </w:pPr>
    </w:p>
    <w:p w:rsidR="00B10BC2" w:rsidRDefault="00B10BC2" w:rsidP="008A4932">
      <w:pPr>
        <w:rPr>
          <w:b/>
        </w:rPr>
      </w:pPr>
    </w:p>
    <w:p w:rsidR="008A4932" w:rsidRDefault="008A4932" w:rsidP="008A4932">
      <w:pPr>
        <w:rPr>
          <w:b/>
        </w:rPr>
      </w:pPr>
      <w:r w:rsidRPr="00EE5F40">
        <w:rPr>
          <w:b/>
        </w:rPr>
        <w:t>SPORT:</w:t>
      </w:r>
    </w:p>
    <w:p w:rsidR="00C46802" w:rsidRDefault="00C46802" w:rsidP="008A4932">
      <w:pPr>
        <w:rPr>
          <w:b/>
        </w:rPr>
      </w:pPr>
    </w:p>
    <w:p w:rsidR="00C46802" w:rsidRPr="00C46802" w:rsidRDefault="00C46802" w:rsidP="008A4932">
      <w:r>
        <w:t>“</w:t>
      </w:r>
      <w:r w:rsidRPr="00C46802">
        <w:t xml:space="preserve">I would love to have </w:t>
      </w:r>
      <w:r w:rsidR="00160471">
        <w:t xml:space="preserve">live </w:t>
      </w:r>
      <w:r w:rsidRPr="00C46802">
        <w:t>coverage on sport</w:t>
      </w:r>
      <w:r w:rsidR="00E50585">
        <w:t>…</w:t>
      </w:r>
      <w:r w:rsidRPr="00C46802">
        <w:t xml:space="preserve"> like Wimbledon</w:t>
      </w:r>
      <w:r>
        <w:t>”</w:t>
      </w:r>
      <w:r w:rsidR="00732B95">
        <w:t xml:space="preserve"> was suggested</w:t>
      </w:r>
      <w:r w:rsidR="00160471">
        <w:t xml:space="preserve"> by</w:t>
      </w:r>
      <w:r w:rsidR="00732B95">
        <w:t xml:space="preserve"> a blind member</w:t>
      </w:r>
      <w:r w:rsidR="007D6981">
        <w:t xml:space="preserve"> of the group</w:t>
      </w:r>
      <w:r w:rsidR="00E50585">
        <w:t xml:space="preserve">. Sport took </w:t>
      </w:r>
      <w:r w:rsidR="007D6981">
        <w:t>a hit with this group of listeners</w:t>
      </w:r>
      <w:r w:rsidR="00732B95">
        <w:t>. It was felt there was enough sport covered on 2RPH</w:t>
      </w:r>
      <w:r w:rsidR="00E50585">
        <w:t xml:space="preserve"> and adding any more was too much</w:t>
      </w:r>
      <w:r w:rsidR="00732B95">
        <w:t xml:space="preserve">. </w:t>
      </w:r>
      <w:r w:rsidR="00E50585">
        <w:t xml:space="preserve">The program </w:t>
      </w:r>
      <w:r w:rsidR="00B10BC2">
        <w:t>“Sporting Pages”</w:t>
      </w:r>
      <w:r w:rsidR="00160471">
        <w:t xml:space="preserve"> </w:t>
      </w:r>
      <w:r w:rsidR="00B10BC2">
        <w:t>on Sunday afternoon</w:t>
      </w:r>
      <w:r w:rsidR="00160471">
        <w:t xml:space="preserve"> between 5.00 and 5.30pm was unknown to all members</w:t>
      </w:r>
      <w:r w:rsidR="00A05216">
        <w:t xml:space="preserve"> around the table</w:t>
      </w:r>
      <w:r w:rsidR="00160471">
        <w:t>.</w:t>
      </w:r>
    </w:p>
    <w:p w:rsidR="008A4932" w:rsidRDefault="008A4932" w:rsidP="008A4932"/>
    <w:p w:rsidR="009D0C8F" w:rsidRDefault="009D0C8F" w:rsidP="008A4932"/>
    <w:p w:rsidR="008A4932" w:rsidRPr="00B30D81" w:rsidRDefault="008A4932" w:rsidP="008A4932">
      <w:pPr>
        <w:rPr>
          <w:b/>
        </w:rPr>
      </w:pPr>
      <w:r w:rsidRPr="00B30D81">
        <w:rPr>
          <w:b/>
        </w:rPr>
        <w:t>NEWS:</w:t>
      </w:r>
    </w:p>
    <w:p w:rsidR="008A4932" w:rsidRDefault="008A4932" w:rsidP="008A4932"/>
    <w:p w:rsidR="008A4932" w:rsidRDefault="009D0C8F" w:rsidP="008A4932">
      <w:r>
        <w:t xml:space="preserve">The concept of taking </w:t>
      </w:r>
      <w:r w:rsidR="00160471">
        <w:t xml:space="preserve">an hourly </w:t>
      </w:r>
      <w:r>
        <w:t>news</w:t>
      </w:r>
      <w:r w:rsidR="00160471">
        <w:t xml:space="preserve"> service</w:t>
      </w:r>
      <w:r>
        <w:t xml:space="preserve"> from the ABC was totally rejected by all at the table.</w:t>
      </w:r>
      <w:r w:rsidR="00160471">
        <w:t xml:space="preserve"> “I think it’s worth thinking about” was offered by one participant but everyone said they weren’t interested. They were happy to turn to the ABC… for ABC news!</w:t>
      </w:r>
    </w:p>
    <w:p w:rsidR="008A4932" w:rsidRDefault="008A4932" w:rsidP="008A4932">
      <w:pPr>
        <w:rPr>
          <w:b/>
        </w:rPr>
      </w:pPr>
    </w:p>
    <w:p w:rsidR="008A4932" w:rsidRDefault="008A4932" w:rsidP="008A4932">
      <w:pPr>
        <w:rPr>
          <w:b/>
        </w:rPr>
      </w:pPr>
    </w:p>
    <w:p w:rsidR="008A4932" w:rsidRPr="00110AF0" w:rsidRDefault="008A4932" w:rsidP="008A4932">
      <w:pPr>
        <w:rPr>
          <w:b/>
        </w:rPr>
      </w:pPr>
      <w:r w:rsidRPr="00110AF0">
        <w:rPr>
          <w:b/>
        </w:rPr>
        <w:t>STATION PROMOS:</w:t>
      </w:r>
    </w:p>
    <w:p w:rsidR="008A4932" w:rsidRDefault="008A4932" w:rsidP="008A4932"/>
    <w:p w:rsidR="008A4932" w:rsidRDefault="00AD0483" w:rsidP="00AD0483">
      <w:r>
        <w:t>Like Adelaide, the l</w:t>
      </w:r>
      <w:r w:rsidR="007D6981">
        <w:t>ack of station promos identifying</w:t>
      </w:r>
      <w:r>
        <w:t xml:space="preserve"> programmes and times of broadcast was a concern to the group. “I have no idea what the book readings are</w:t>
      </w:r>
      <w:r w:rsidR="00A05216">
        <w:t>…</w:t>
      </w:r>
      <w:r>
        <w:t xml:space="preserve"> because they don’t tell me” was a comment made by a blind listener.</w:t>
      </w:r>
      <w:r w:rsidR="00A05216">
        <w:t xml:space="preserve"> More station promos informing</w:t>
      </w:r>
      <w:r w:rsidR="00F93EF2">
        <w:t xml:space="preserve"> the listeners when the programs are on air is essential</w:t>
      </w:r>
      <w:r w:rsidR="007D6981">
        <w:t xml:space="preserve"> for Sydney as well as Adelaide</w:t>
      </w:r>
      <w:r w:rsidR="00F93EF2">
        <w:t>.</w:t>
      </w:r>
      <w:r>
        <w:t xml:space="preserve"> </w:t>
      </w:r>
    </w:p>
    <w:p w:rsidR="008A4932" w:rsidRDefault="008A4932" w:rsidP="008A4932"/>
    <w:p w:rsidR="008A4932" w:rsidRDefault="008A4932" w:rsidP="008A4932">
      <w:pPr>
        <w:rPr>
          <w:b/>
        </w:rPr>
      </w:pPr>
    </w:p>
    <w:p w:rsidR="008A4932" w:rsidRPr="000E358E" w:rsidRDefault="008A4932" w:rsidP="008A4932">
      <w:pPr>
        <w:rPr>
          <w:b/>
        </w:rPr>
      </w:pPr>
      <w:r w:rsidRPr="000E358E">
        <w:rPr>
          <w:b/>
        </w:rPr>
        <w:t>NEW PROGRAM IDEA:</w:t>
      </w:r>
    </w:p>
    <w:p w:rsidR="008A4932" w:rsidRDefault="008A4932" w:rsidP="008A4932"/>
    <w:p w:rsidR="00160471" w:rsidRDefault="00BB5AAE" w:rsidP="008A4932">
      <w:r>
        <w:t xml:space="preserve">Talkback and interview programs were favourably discussed </w:t>
      </w:r>
      <w:r w:rsidR="009D0C8F">
        <w:t>“</w:t>
      </w:r>
      <w:r>
        <w:t>I would put less emph</w:t>
      </w:r>
      <w:r w:rsidR="009D0C8F">
        <w:t>asis on reading from the newspapers and more on interviews and perhaps some particular forms of talkback”</w:t>
      </w:r>
      <w:r w:rsidR="007D6981">
        <w:t xml:space="preserve"> said one blind listener</w:t>
      </w:r>
      <w:r w:rsidR="009D0C8F">
        <w:t>.</w:t>
      </w:r>
      <w:r>
        <w:t xml:space="preserve"> </w:t>
      </w:r>
      <w:r w:rsidR="009D0C8F">
        <w:t xml:space="preserve">It was felt that “a lack of controversial blind community </w:t>
      </w:r>
      <w:r w:rsidR="007D6981">
        <w:t xml:space="preserve">subjects are not discussed” </w:t>
      </w:r>
      <w:r w:rsidR="009D0C8F">
        <w:t>and international blind issues could be brought up for discussion on 2RPH. “Blind talkback at night where they discuss blind subjects” was suggested by</w:t>
      </w:r>
      <w:r w:rsidR="00C20D7F">
        <w:t xml:space="preserve"> one participant. This same concept</w:t>
      </w:r>
      <w:r w:rsidR="009D0C8F">
        <w:t xml:space="preserve"> was championed in the Adelaide focus group in July. </w:t>
      </w:r>
    </w:p>
    <w:p w:rsidR="00E50585" w:rsidRDefault="00E50585" w:rsidP="008A4932"/>
    <w:p w:rsidR="00A05216" w:rsidRDefault="00A05216" w:rsidP="008A4932"/>
    <w:p w:rsidR="00A05216" w:rsidRDefault="00A05216" w:rsidP="008A4932"/>
    <w:p w:rsidR="00A05216" w:rsidRDefault="00A05216" w:rsidP="008A4932"/>
    <w:p w:rsidR="00A05216" w:rsidRDefault="00A05216" w:rsidP="008A4932"/>
    <w:p w:rsidR="00A05216" w:rsidRDefault="00A05216" w:rsidP="008A4932"/>
    <w:p w:rsidR="00A05216" w:rsidRDefault="00A05216" w:rsidP="008A4932"/>
    <w:p w:rsidR="00A05216" w:rsidRDefault="00A05216" w:rsidP="008A4932"/>
    <w:p w:rsidR="00A05216" w:rsidRDefault="00A05216" w:rsidP="008A4932"/>
    <w:p w:rsidR="007D6981" w:rsidRDefault="007D6981" w:rsidP="008A4932"/>
    <w:p w:rsidR="00C46802" w:rsidRDefault="00C20D7F" w:rsidP="008A4932">
      <w:r>
        <w:t xml:space="preserve">The NDIS scheme was cited as another reason to get the station involved in interviews and talkback programs. A regular segment for recorded comedy was also suggested for 2RPH programming by a blind contributor. “I think there is scope for the station to go beyond reading newspapers” was </w:t>
      </w:r>
      <w:r w:rsidR="00B202C2">
        <w:t xml:space="preserve">also </w:t>
      </w:r>
      <w:r>
        <w:t>a comment from this</w:t>
      </w:r>
      <w:r w:rsidR="00A05216">
        <w:t xml:space="preserve"> same</w:t>
      </w:r>
      <w:r>
        <w:t xml:space="preserve"> person.</w:t>
      </w:r>
      <w:r w:rsidR="00B202C2">
        <w:t xml:space="preserve"> </w:t>
      </w:r>
      <w:r w:rsidR="00C46802">
        <w:t>A new blindness technology talk back program could work on the station and</w:t>
      </w:r>
      <w:r w:rsidR="00160471">
        <w:t xml:space="preserve"> was</w:t>
      </w:r>
      <w:r w:rsidR="00E50585">
        <w:t xml:space="preserve"> certainly</w:t>
      </w:r>
      <w:r w:rsidR="00C46802">
        <w:t xml:space="preserve"> “worth a try”</w:t>
      </w:r>
    </w:p>
    <w:p w:rsidR="00732B95" w:rsidRDefault="00732B95" w:rsidP="008A4932"/>
    <w:p w:rsidR="008A4932" w:rsidRDefault="008A4932" w:rsidP="008A4932">
      <w:pPr>
        <w:rPr>
          <w:b/>
        </w:rPr>
      </w:pPr>
    </w:p>
    <w:p w:rsidR="008A4932" w:rsidRPr="0017163B" w:rsidRDefault="008A4932" w:rsidP="008A4932">
      <w:pPr>
        <w:rPr>
          <w:b/>
        </w:rPr>
      </w:pPr>
      <w:r w:rsidRPr="0017163B">
        <w:rPr>
          <w:b/>
        </w:rPr>
        <w:t>IMAGE:</w:t>
      </w:r>
    </w:p>
    <w:p w:rsidR="008A4932" w:rsidRDefault="008A4932" w:rsidP="008A4932"/>
    <w:p w:rsidR="008A4932" w:rsidRDefault="008A4932" w:rsidP="008A4932">
      <w:r>
        <w:t>At the end of the session the participants were asked to imagine</w:t>
      </w:r>
      <w:r w:rsidR="00F93EF2">
        <w:t xml:space="preserve"> that if you take the sound of 2</w:t>
      </w:r>
      <w:r>
        <w:t>RPH, the volunteers, the promos, the programs,</w:t>
      </w:r>
      <w:r w:rsidR="007D6981">
        <w:t xml:space="preserve"> </w:t>
      </w:r>
      <w:proofErr w:type="gramStart"/>
      <w:r w:rsidR="007D6981">
        <w:t>the</w:t>
      </w:r>
      <w:proofErr w:type="gramEnd"/>
      <w:r>
        <w:t xml:space="preserve"> music….everything about the station and put it into a big mixer and out of the mixer comes a person. The idea is to personify the station.</w:t>
      </w:r>
    </w:p>
    <w:p w:rsidR="008A4932" w:rsidRDefault="00F93EF2" w:rsidP="008A4932">
      <w:r>
        <w:t>The 2RPH person is a male, aged 6</w:t>
      </w:r>
      <w:r w:rsidR="008A4932">
        <w:t>0+. He would be welcome to dinner at any of the participant’s home. He could be trusted</w:t>
      </w:r>
      <w:r>
        <w:t>…</w:t>
      </w:r>
      <w:r w:rsidR="008A4932">
        <w:t xml:space="preserve"> </w:t>
      </w:r>
      <w:r>
        <w:t>“Brian Henderson</w:t>
      </w:r>
      <w:r w:rsidR="007D6981">
        <w:t>…the former news reader</w:t>
      </w:r>
      <w:r>
        <w:t>” was suggested</w:t>
      </w:r>
      <w:r w:rsidR="00A05216">
        <w:t xml:space="preserve"> as the person in real life</w:t>
      </w:r>
      <w:r>
        <w:t xml:space="preserve">… </w:t>
      </w:r>
      <w:r w:rsidR="008A4932">
        <w:t>and he is reliable. He would be regarded as a friend.</w:t>
      </w:r>
    </w:p>
    <w:p w:rsidR="008A4932" w:rsidRDefault="008A4932" w:rsidP="008A4932"/>
    <w:p w:rsidR="008A4932" w:rsidRDefault="008A4932" w:rsidP="008A4932">
      <w:pPr>
        <w:rPr>
          <w:b/>
        </w:rPr>
      </w:pPr>
    </w:p>
    <w:p w:rsidR="008A4932" w:rsidRDefault="008A4932" w:rsidP="008A4932">
      <w:pPr>
        <w:rPr>
          <w:b/>
        </w:rPr>
      </w:pPr>
    </w:p>
    <w:p w:rsidR="008A4932" w:rsidRPr="00780B4C" w:rsidRDefault="008A4932" w:rsidP="008A4932">
      <w:pPr>
        <w:rPr>
          <w:b/>
        </w:rPr>
      </w:pPr>
      <w:r w:rsidRPr="00780B4C">
        <w:rPr>
          <w:b/>
        </w:rPr>
        <w:t>IN CONCLUSION:</w:t>
      </w:r>
    </w:p>
    <w:p w:rsidR="008A4932" w:rsidRDefault="008A4932" w:rsidP="008A4932"/>
    <w:p w:rsidR="008A4932" w:rsidRDefault="00DB1EAE" w:rsidP="008A4932">
      <w:r>
        <w:t xml:space="preserve">The name Radio for the Print Handicapped was mentioned as being negative and a name like </w:t>
      </w:r>
      <w:r w:rsidR="00F93EF2">
        <w:t>“</w:t>
      </w:r>
      <w:r>
        <w:t>Reading Radio</w:t>
      </w:r>
      <w:r w:rsidR="00F93EF2">
        <w:t>”</w:t>
      </w:r>
      <w:r>
        <w:t xml:space="preserve"> was suggested as a new name for the group of stations</w:t>
      </w:r>
      <w:r w:rsidR="007D6981">
        <w:t xml:space="preserve"> by the group.</w:t>
      </w:r>
    </w:p>
    <w:p w:rsidR="00C46802" w:rsidRDefault="00C46802" w:rsidP="00C46802"/>
    <w:p w:rsidR="00C46802" w:rsidRDefault="00C46802" w:rsidP="00C46802">
      <w:r>
        <w:t>“Keep up to date”</w:t>
      </w:r>
      <w:r w:rsidR="00160471">
        <w:t xml:space="preserve"> was strong advice</w:t>
      </w:r>
      <w:r w:rsidR="00785900">
        <w:t xml:space="preserve"> to 2RPH</w:t>
      </w:r>
      <w:r w:rsidR="00F93EF2">
        <w:t xml:space="preserve"> from one of the </w:t>
      </w:r>
      <w:r w:rsidR="00A05216">
        <w:t xml:space="preserve">members of the </w:t>
      </w:r>
      <w:r w:rsidR="00F93EF2">
        <w:t>group</w:t>
      </w:r>
      <w:r w:rsidR="00A05216">
        <w:t>.</w:t>
      </w:r>
      <w:r w:rsidR="00F93EF2">
        <w:t xml:space="preserve"> </w:t>
      </w:r>
      <w:r w:rsidR="00160471">
        <w:t xml:space="preserve"> </w:t>
      </w:r>
    </w:p>
    <w:p w:rsidR="00C46802" w:rsidRDefault="00C46802" w:rsidP="008A4932"/>
    <w:p w:rsidR="008A4932" w:rsidRDefault="008A4932" w:rsidP="008A4932">
      <w:r>
        <w:t>Thank you for the opportuni</w:t>
      </w:r>
      <w:r w:rsidR="00DB1EAE">
        <w:t>ty to conduct this research in Sydney</w:t>
      </w:r>
      <w:r w:rsidR="00785900">
        <w:t>, there’s lots to do and lots to look at from this great little group of listeners.</w:t>
      </w:r>
    </w:p>
    <w:p w:rsidR="008A4932" w:rsidRDefault="008A4932" w:rsidP="008A4932"/>
    <w:p w:rsidR="008A4932" w:rsidRDefault="008A4932" w:rsidP="008A4932"/>
    <w:p w:rsidR="00A05216" w:rsidRDefault="00A05216" w:rsidP="008A4932"/>
    <w:p w:rsidR="00A05216" w:rsidRDefault="00A05216" w:rsidP="008A4932"/>
    <w:p w:rsidR="008A4932" w:rsidRDefault="008A4932" w:rsidP="008A4932">
      <w:bookmarkStart w:id="0" w:name="_GoBack"/>
      <w:bookmarkEnd w:id="0"/>
      <w:r>
        <w:t>Peter Butler</w:t>
      </w:r>
    </w:p>
    <w:p w:rsidR="008A4932" w:rsidRDefault="008A4932" w:rsidP="008A4932">
      <w:r>
        <w:t>Intermedia International Pty Ltd</w:t>
      </w:r>
    </w:p>
    <w:p w:rsidR="00785900" w:rsidRDefault="00785900" w:rsidP="008A4932">
      <w:r>
        <w:t>1 Hillside Terrace</w:t>
      </w:r>
    </w:p>
    <w:p w:rsidR="00785900" w:rsidRDefault="00785900" w:rsidP="008A4932">
      <w:r>
        <w:t>Ascot Vale Victoria 3032</w:t>
      </w:r>
    </w:p>
    <w:p w:rsidR="00785900" w:rsidRDefault="00785900" w:rsidP="008A4932">
      <w:hyperlink r:id="rId6" w:history="1">
        <w:r w:rsidRPr="000274FD">
          <w:rPr>
            <w:rStyle w:val="Hyperlink"/>
          </w:rPr>
          <w:t>intermed@bigpond.net.au</w:t>
        </w:r>
      </w:hyperlink>
    </w:p>
    <w:p w:rsidR="00785900" w:rsidRDefault="00785900" w:rsidP="008A4932"/>
    <w:p w:rsidR="00A93C50" w:rsidRDefault="00A93C50"/>
    <w:sectPr w:rsidR="00A93C50" w:rsidSect="00E86BF3">
      <w:headerReference w:type="default" r:id="rId7"/>
      <w:footerReference w:type="default" r:id="rId8"/>
      <w:pgSz w:w="12240" w:h="15840"/>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C83" w:rsidRDefault="00A82C83">
      <w:r>
        <w:separator/>
      </w:r>
    </w:p>
  </w:endnote>
  <w:endnote w:type="continuationSeparator" w:id="0">
    <w:p w:rsidR="00A82C83" w:rsidRDefault="00A8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4F" w:rsidRPr="009077F7" w:rsidRDefault="008A4932">
    <w:pPr>
      <w:pStyle w:val="Footer"/>
      <w:rPr>
        <w:rFonts w:ascii="Tahoma" w:hAnsi="Tahoma" w:cs="Tahoma"/>
        <w:sz w:val="14"/>
        <w:szCs w:val="14"/>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-51435</wp:posOffset>
              </wp:positionV>
              <wp:extent cx="6858000" cy="49784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C3A" w:rsidRDefault="00A82C83" w:rsidP="009077F7">
                          <w:pPr>
                            <w:pStyle w:val="Footer"/>
                            <w:tabs>
                              <w:tab w:val="clear" w:pos="4320"/>
                              <w:tab w:val="clear" w:pos="8640"/>
                            </w:tabs>
                            <w:rPr>
                              <w:rFonts w:ascii="Tahoma" w:hAnsi="Tahoma" w:cs="Tahoma"/>
                              <w:color w:val="808080"/>
                              <w:sz w:val="16"/>
                              <w:szCs w:val="16"/>
                            </w:rPr>
                          </w:pPr>
                        </w:p>
                        <w:p w:rsidR="005F7C3A" w:rsidRDefault="00A82C83" w:rsidP="009077F7">
                          <w:pPr>
                            <w:pStyle w:val="Footer"/>
                            <w:tabs>
                              <w:tab w:val="clear" w:pos="4320"/>
                              <w:tab w:val="clear" w:pos="8640"/>
                            </w:tabs>
                            <w:rPr>
                              <w:rFonts w:ascii="Tahoma" w:hAnsi="Tahoma" w:cs="Tahoma"/>
                              <w:color w:val="808080"/>
                              <w:sz w:val="16"/>
                              <w:szCs w:val="16"/>
                            </w:rPr>
                          </w:pPr>
                        </w:p>
                        <w:p w:rsidR="009077F7" w:rsidRPr="00221E69" w:rsidRDefault="0051071F" w:rsidP="009077F7">
                          <w:pPr>
                            <w:pStyle w:val="Footer"/>
                            <w:tabs>
                              <w:tab w:val="clear" w:pos="4320"/>
                              <w:tab w:val="clear" w:pos="8640"/>
                            </w:tabs>
                            <w:rPr>
                              <w:rFonts w:ascii="Tahoma" w:hAnsi="Tahoma" w:cs="Tahoma"/>
                              <w:color w:val="808080"/>
                              <w:sz w:val="16"/>
                              <w:szCs w:val="16"/>
                            </w:rPr>
                          </w:pPr>
                          <w:r w:rsidRPr="00221E69">
                            <w:rPr>
                              <w:rFonts w:ascii="Tahoma" w:hAnsi="Tahoma" w:cs="Tahoma"/>
                              <w:color w:val="808080"/>
                              <w:sz w:val="16"/>
                              <w:szCs w:val="16"/>
                            </w:rPr>
                            <w:t>Intermedia International</w:t>
                          </w:r>
                          <w:r w:rsidR="00785900">
                            <w:rPr>
                              <w:rFonts w:ascii="Tahoma" w:hAnsi="Tahoma" w:cs="Tahoma"/>
                              <w:color w:val="808080"/>
                              <w:sz w:val="16"/>
                              <w:szCs w:val="16"/>
                            </w:rPr>
                            <w:t xml:space="preserve"> Pty Ltd 1 Hillside Terrace</w:t>
                          </w:r>
                          <w:r>
                            <w:rPr>
                              <w:rFonts w:ascii="Tahoma" w:hAnsi="Tahoma" w:cs="Tahoma"/>
                              <w:color w:val="808080"/>
                              <w:sz w:val="16"/>
                              <w:szCs w:val="16"/>
                            </w:rPr>
                            <w:t xml:space="preserve"> Ascot Vale Vic 3032 </w:t>
                          </w:r>
                          <w:r w:rsidRPr="00221E69">
                            <w:rPr>
                              <w:rFonts w:ascii="Tahoma" w:hAnsi="Tahoma" w:cs="Tahoma"/>
                              <w:color w:val="808080"/>
                              <w:sz w:val="16"/>
                              <w:szCs w:val="16"/>
                            </w:rPr>
                            <w:t>Australia</w:t>
                          </w:r>
                          <w:r>
                            <w:rPr>
                              <w:rFonts w:ascii="Tahoma" w:hAnsi="Tahoma" w:cs="Tahoma"/>
                              <w:color w:val="808080"/>
                              <w:sz w:val="16"/>
                              <w:szCs w:val="16"/>
                            </w:rPr>
                            <w:t>. +61 3 93262644 Mobile: 0412 294572</w:t>
                          </w:r>
                          <w:r w:rsidRPr="00221E69">
                            <w:rPr>
                              <w:rFonts w:ascii="Tahoma" w:hAnsi="Tahoma" w:cs="Tahoma"/>
                              <w:color w:val="808080"/>
                              <w:sz w:val="16"/>
                              <w:szCs w:val="16"/>
                            </w:rPr>
                            <w:t xml:space="preserve"> </w:t>
                          </w:r>
                          <w:hyperlink r:id="rId1" w:history="1">
                            <w:r w:rsidRPr="004E7ADD">
                              <w:rPr>
                                <w:rStyle w:val="Hyperlink"/>
                                <w:rFonts w:ascii="Tahoma" w:hAnsi="Tahoma" w:cs="Tahoma"/>
                                <w:sz w:val="16"/>
                                <w:szCs w:val="16"/>
                              </w:rPr>
                              <w:t>intermed@bigpond.net.au</w:t>
                            </w:r>
                          </w:hyperlink>
                          <w:r>
                            <w:rPr>
                              <w:rFonts w:ascii="Tahoma" w:hAnsi="Tahoma" w:cs="Tahoma"/>
                              <w:color w:val="80808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5pt;margin-top:-4.05pt;width:540pt;height: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mauwIAAMA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" filled="f" stroked="f">
              <v:textbox>
                <w:txbxContent>
                  <w:p w:rsidR="005F7C3A" w:rsidRDefault="00A82C83" w:rsidP="009077F7">
                    <w:pPr>
                      <w:pStyle w:val="Footer"/>
                      <w:tabs>
                        <w:tab w:val="clear" w:pos="4320"/>
                        <w:tab w:val="clear" w:pos="8640"/>
                      </w:tabs>
                      <w:rPr>
                        <w:rFonts w:ascii="Tahoma" w:hAnsi="Tahoma" w:cs="Tahoma"/>
                        <w:color w:val="808080"/>
                        <w:sz w:val="16"/>
                        <w:szCs w:val="16"/>
                      </w:rPr>
                    </w:pPr>
                  </w:p>
                  <w:p w:rsidR="005F7C3A" w:rsidRDefault="00A82C83" w:rsidP="009077F7">
                    <w:pPr>
                      <w:pStyle w:val="Footer"/>
                      <w:tabs>
                        <w:tab w:val="clear" w:pos="4320"/>
                        <w:tab w:val="clear" w:pos="8640"/>
                      </w:tabs>
                      <w:rPr>
                        <w:rFonts w:ascii="Tahoma" w:hAnsi="Tahoma" w:cs="Tahoma"/>
                        <w:color w:val="808080"/>
                        <w:sz w:val="16"/>
                        <w:szCs w:val="16"/>
                      </w:rPr>
                    </w:pPr>
                  </w:p>
                  <w:p w:rsidR="009077F7" w:rsidRPr="00221E69" w:rsidRDefault="0051071F" w:rsidP="009077F7">
                    <w:pPr>
                      <w:pStyle w:val="Footer"/>
                      <w:tabs>
                        <w:tab w:val="clear" w:pos="4320"/>
                        <w:tab w:val="clear" w:pos="8640"/>
                      </w:tabs>
                      <w:rPr>
                        <w:rFonts w:ascii="Tahoma" w:hAnsi="Tahoma" w:cs="Tahoma"/>
                        <w:color w:val="808080"/>
                        <w:sz w:val="16"/>
                        <w:szCs w:val="16"/>
                      </w:rPr>
                    </w:pPr>
                    <w:r w:rsidRPr="00221E69">
                      <w:rPr>
                        <w:rFonts w:ascii="Tahoma" w:hAnsi="Tahoma" w:cs="Tahoma"/>
                        <w:color w:val="808080"/>
                        <w:sz w:val="16"/>
                        <w:szCs w:val="16"/>
                      </w:rPr>
                      <w:t>Intermedia International</w:t>
                    </w:r>
                    <w:r w:rsidR="00785900">
                      <w:rPr>
                        <w:rFonts w:ascii="Tahoma" w:hAnsi="Tahoma" w:cs="Tahoma"/>
                        <w:color w:val="808080"/>
                        <w:sz w:val="16"/>
                        <w:szCs w:val="16"/>
                      </w:rPr>
                      <w:t xml:space="preserve"> Pty Ltd 1 Hillside Terrace</w:t>
                    </w:r>
                    <w:r>
                      <w:rPr>
                        <w:rFonts w:ascii="Tahoma" w:hAnsi="Tahoma" w:cs="Tahoma"/>
                        <w:color w:val="808080"/>
                        <w:sz w:val="16"/>
                        <w:szCs w:val="16"/>
                      </w:rPr>
                      <w:t xml:space="preserve"> Ascot Vale Vic 3032 </w:t>
                    </w:r>
                    <w:r w:rsidRPr="00221E69">
                      <w:rPr>
                        <w:rFonts w:ascii="Tahoma" w:hAnsi="Tahoma" w:cs="Tahoma"/>
                        <w:color w:val="808080"/>
                        <w:sz w:val="16"/>
                        <w:szCs w:val="16"/>
                      </w:rPr>
                      <w:t>Australia</w:t>
                    </w:r>
                    <w:r>
                      <w:rPr>
                        <w:rFonts w:ascii="Tahoma" w:hAnsi="Tahoma" w:cs="Tahoma"/>
                        <w:color w:val="808080"/>
                        <w:sz w:val="16"/>
                        <w:szCs w:val="16"/>
                      </w:rPr>
                      <w:t>. +61 3 93262644 Mobile: 0412 294572</w:t>
                    </w:r>
                    <w:r w:rsidRPr="00221E69">
                      <w:rPr>
                        <w:rFonts w:ascii="Tahoma" w:hAnsi="Tahoma" w:cs="Tahoma"/>
                        <w:color w:val="808080"/>
                        <w:sz w:val="16"/>
                        <w:szCs w:val="16"/>
                      </w:rPr>
                      <w:t xml:space="preserve"> </w:t>
                    </w:r>
                    <w:hyperlink r:id="rId2" w:history="1">
                      <w:r w:rsidRPr="004E7ADD">
                        <w:rPr>
                          <w:rStyle w:val="Hyperlink"/>
                          <w:rFonts w:ascii="Tahoma" w:hAnsi="Tahoma" w:cs="Tahoma"/>
                          <w:sz w:val="16"/>
                          <w:szCs w:val="16"/>
                        </w:rPr>
                        <w:t>intermed@bigpond.net.au</w:t>
                      </w:r>
                    </w:hyperlink>
                    <w:r>
                      <w:rPr>
                        <w:rFonts w:ascii="Tahoma" w:hAnsi="Tahoma" w:cs="Tahoma"/>
                        <w:color w:val="808080"/>
                        <w:sz w:val="16"/>
                        <w:szCs w:val="16"/>
                      </w:rPr>
                      <w:t xml:space="preserve"> </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C83" w:rsidRDefault="00A82C83">
      <w:r>
        <w:separator/>
      </w:r>
    </w:p>
  </w:footnote>
  <w:footnote w:type="continuationSeparator" w:id="0">
    <w:p w:rsidR="00A82C83" w:rsidRDefault="00A82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DF0" w:rsidRDefault="008A4932" w:rsidP="00245FE1">
    <w:pPr>
      <w:pStyle w:val="Header"/>
      <w:tabs>
        <w:tab w:val="clear" w:pos="4320"/>
        <w:tab w:val="clear" w:pos="8640"/>
        <w:tab w:val="right" w:pos="-1980"/>
      </w:tabs>
    </w:pPr>
    <w:r>
      <w:rPr>
        <w:noProof/>
        <w:lang w:eastAsia="en-AU"/>
      </w:rPr>
      <mc:AlternateContent>
        <mc:Choice Requires="wpg">
          <w:drawing>
            <wp:anchor distT="0" distB="0" distL="114300" distR="114300" simplePos="0" relativeHeight="251659264" behindDoc="0" locked="0" layoutInCell="1" allowOverlap="1">
              <wp:simplePos x="0" y="0"/>
              <wp:positionH relativeFrom="column">
                <wp:posOffset>4229100</wp:posOffset>
              </wp:positionH>
              <wp:positionV relativeFrom="paragraph">
                <wp:posOffset>-1059180</wp:posOffset>
              </wp:positionV>
              <wp:extent cx="2400300" cy="22860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2286000"/>
                        <a:chOff x="3960" y="1440"/>
                        <a:chExt cx="4456" cy="3418"/>
                      </a:xfrm>
                    </wpg:grpSpPr>
                    <wps:wsp>
                      <wps:cNvPr id="3" name="Text Box 2"/>
                      <wps:cNvSpPr txBox="1">
                        <a:spLocks noChangeArrowheads="1"/>
                      </wps:cNvSpPr>
                      <wps:spPr bwMode="auto">
                        <a:xfrm>
                          <a:off x="4680" y="1440"/>
                          <a:ext cx="3736" cy="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DF0" w:rsidRDefault="008A4932" w:rsidP="00D73DF0">
                            <w:r>
                              <w:rPr>
                                <w:noProof/>
                                <w:lang w:eastAsia="en-AU"/>
                              </w:rPr>
                              <w:drawing>
                                <wp:inline distT="0" distB="0" distL="0" distR="0">
                                  <wp:extent cx="2190750" cy="2076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4" name="Text Box 3"/>
                      <wps:cNvSpPr txBox="1">
                        <a:spLocks noChangeArrowheads="1"/>
                      </wps:cNvSpPr>
                      <wps:spPr bwMode="auto">
                        <a:xfrm>
                          <a:off x="3960" y="3420"/>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DF0" w:rsidRPr="00221E69" w:rsidRDefault="0051071F" w:rsidP="00D73DF0">
                            <w:pPr>
                              <w:rPr>
                                <w:rFonts w:ascii="Palatino" w:hAnsi="Palatino" w:cs="Tahoma"/>
                                <w:b/>
                                <w:i/>
                                <w:color w:val="8EC3FE"/>
                                <w:sz w:val="28"/>
                                <w:szCs w:val="28"/>
                              </w:rPr>
                            </w:pPr>
                            <w:r w:rsidRPr="00221E69">
                              <w:rPr>
                                <w:rFonts w:ascii="Palatino" w:hAnsi="Palatino" w:cs="Tahoma"/>
                                <w:b/>
                                <w:i/>
                                <w:color w:val="8EC3FE"/>
                                <w:sz w:val="28"/>
                                <w:szCs w:val="28"/>
                              </w:rPr>
                              <w:t>Intermedia International</w:t>
                            </w:r>
                          </w:p>
                          <w:p w:rsidR="00D73DF0" w:rsidRPr="00D73DF0" w:rsidRDefault="0051071F" w:rsidP="00D73DF0">
                            <w:pPr>
                              <w:rPr>
                                <w:rFonts w:ascii="Tahoma" w:hAnsi="Tahoma" w:cs="Tahoma"/>
                                <w:b/>
                                <w:color w:val="999999"/>
                                <w:sz w:val="14"/>
                                <w:szCs w:val="14"/>
                              </w:rPr>
                            </w:pPr>
                            <w:r>
                              <w:rPr>
                                <w:rFonts w:ascii="Tahoma" w:hAnsi="Tahoma" w:cs="Tahoma"/>
                                <w:b/>
                                <w:color w:val="999999"/>
                                <w:sz w:val="14"/>
                                <w:szCs w:val="14"/>
                              </w:rPr>
                              <w:t xml:space="preserve">                      Media</w:t>
                            </w:r>
                            <w:r w:rsidRPr="00D73DF0">
                              <w:rPr>
                                <w:rFonts w:ascii="Tahoma" w:hAnsi="Tahoma" w:cs="Tahoma"/>
                                <w:b/>
                                <w:color w:val="999999"/>
                                <w:sz w:val="14"/>
                                <w:szCs w:val="14"/>
                              </w:rPr>
                              <w:t xml:space="preserve"> Consultants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3pt;margin-top:-83.4pt;width:189pt;height:180pt;z-index:251659264" coordorigin="3960,1440" coordsize="4456,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">
              <v:shapetype id="_x0000_t202" coordsize="21600,21600" o:spt="202" path="m,l,21600r21600,l21600,xe">
                <v:stroke joinstyle="miter"/>
                <v:path gradientshapeok="t" o:connecttype="rect"/>
              </v:shapetype>
              <v:shape id="Text Box 2" o:spid="_x0000_s1027" type="#_x0000_t202" style="position:absolute;left:4680;top:1440;width:3736;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D73DF0" w:rsidRDefault="008A4932" w:rsidP="00D73DF0">
                      <w:r>
                        <w:rPr>
                          <w:noProof/>
                          <w:lang w:eastAsia="en-AU"/>
                        </w:rPr>
                        <w:drawing>
                          <wp:inline distT="0" distB="0" distL="0" distR="0">
                            <wp:extent cx="2190750" cy="2076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inline>
                        </w:drawing>
                      </w:r>
                    </w:p>
                  </w:txbxContent>
                </v:textbox>
              </v:shape>
              <v:shape id="Text Box 3" o:spid="_x0000_s1028" type="#_x0000_t202" style="position:absolute;left:3960;top:3420;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73DF0" w:rsidRPr="00221E69" w:rsidRDefault="0051071F" w:rsidP="00D73DF0">
                      <w:pPr>
                        <w:rPr>
                          <w:rFonts w:ascii="Palatino" w:hAnsi="Palatino" w:cs="Tahoma"/>
                          <w:b/>
                          <w:i/>
                          <w:color w:val="8EC3FE"/>
                          <w:sz w:val="28"/>
                          <w:szCs w:val="28"/>
                        </w:rPr>
                      </w:pPr>
                      <w:r w:rsidRPr="00221E69">
                        <w:rPr>
                          <w:rFonts w:ascii="Palatino" w:hAnsi="Palatino" w:cs="Tahoma"/>
                          <w:b/>
                          <w:i/>
                          <w:color w:val="8EC3FE"/>
                          <w:sz w:val="28"/>
                          <w:szCs w:val="28"/>
                        </w:rPr>
                        <w:t>Intermedia International</w:t>
                      </w:r>
                    </w:p>
                    <w:p w:rsidR="00D73DF0" w:rsidRPr="00D73DF0" w:rsidRDefault="0051071F" w:rsidP="00D73DF0">
                      <w:pPr>
                        <w:rPr>
                          <w:rFonts w:ascii="Tahoma" w:hAnsi="Tahoma" w:cs="Tahoma"/>
                          <w:b/>
                          <w:color w:val="999999"/>
                          <w:sz w:val="14"/>
                          <w:szCs w:val="14"/>
                        </w:rPr>
                      </w:pPr>
                      <w:r>
                        <w:rPr>
                          <w:rFonts w:ascii="Tahoma" w:hAnsi="Tahoma" w:cs="Tahoma"/>
                          <w:b/>
                          <w:color w:val="999999"/>
                          <w:sz w:val="14"/>
                          <w:szCs w:val="14"/>
                        </w:rPr>
                        <w:t xml:space="preserve">          </w:t>
                      </w:r>
                      <w:r>
                        <w:rPr>
                          <w:rFonts w:ascii="Tahoma" w:hAnsi="Tahoma" w:cs="Tahoma"/>
                          <w:b/>
                          <w:color w:val="999999"/>
                          <w:sz w:val="14"/>
                          <w:szCs w:val="14"/>
                        </w:rPr>
                        <w:t xml:space="preserve"> </w:t>
                      </w:r>
                      <w:r>
                        <w:rPr>
                          <w:rFonts w:ascii="Tahoma" w:hAnsi="Tahoma" w:cs="Tahoma"/>
                          <w:b/>
                          <w:color w:val="999999"/>
                          <w:sz w:val="14"/>
                          <w:szCs w:val="14"/>
                        </w:rPr>
                        <w:t xml:space="preserve">         </w:t>
                      </w:r>
                      <w:r>
                        <w:rPr>
                          <w:rFonts w:ascii="Tahoma" w:hAnsi="Tahoma" w:cs="Tahoma"/>
                          <w:b/>
                          <w:color w:val="999999"/>
                          <w:sz w:val="14"/>
                          <w:szCs w:val="14"/>
                        </w:rPr>
                        <w:t xml:space="preserve">  </w:t>
                      </w:r>
                      <w:r>
                        <w:rPr>
                          <w:rFonts w:ascii="Tahoma" w:hAnsi="Tahoma" w:cs="Tahoma"/>
                          <w:b/>
                          <w:color w:val="999999"/>
                          <w:sz w:val="14"/>
                          <w:szCs w:val="14"/>
                        </w:rPr>
                        <w:t>Media</w:t>
                      </w:r>
                      <w:r w:rsidRPr="00D73DF0">
                        <w:rPr>
                          <w:rFonts w:ascii="Tahoma" w:hAnsi="Tahoma" w:cs="Tahoma"/>
                          <w:b/>
                          <w:color w:val="999999"/>
                          <w:sz w:val="14"/>
                          <w:szCs w:val="14"/>
                        </w:rPr>
                        <w:t xml:space="preserve"> Consultants</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98"/>
    <w:rsid w:val="00061047"/>
    <w:rsid w:val="000A1464"/>
    <w:rsid w:val="000B76A8"/>
    <w:rsid w:val="00160471"/>
    <w:rsid w:val="003C1C1C"/>
    <w:rsid w:val="003E64EE"/>
    <w:rsid w:val="003E7A4B"/>
    <w:rsid w:val="004230F2"/>
    <w:rsid w:val="0051071F"/>
    <w:rsid w:val="005A5B34"/>
    <w:rsid w:val="005F6BD9"/>
    <w:rsid w:val="00732B95"/>
    <w:rsid w:val="00785900"/>
    <w:rsid w:val="007D6981"/>
    <w:rsid w:val="008A4932"/>
    <w:rsid w:val="009B5040"/>
    <w:rsid w:val="009D0C8F"/>
    <w:rsid w:val="00A05216"/>
    <w:rsid w:val="00A27DD6"/>
    <w:rsid w:val="00A82C83"/>
    <w:rsid w:val="00A93C50"/>
    <w:rsid w:val="00AD0483"/>
    <w:rsid w:val="00B10BC2"/>
    <w:rsid w:val="00B202C2"/>
    <w:rsid w:val="00B66926"/>
    <w:rsid w:val="00BB5AAE"/>
    <w:rsid w:val="00C14C21"/>
    <w:rsid w:val="00C15BE6"/>
    <w:rsid w:val="00C20D7F"/>
    <w:rsid w:val="00C46802"/>
    <w:rsid w:val="00C56F0D"/>
    <w:rsid w:val="00D16F98"/>
    <w:rsid w:val="00DA65D9"/>
    <w:rsid w:val="00DB1EAE"/>
    <w:rsid w:val="00DB55F4"/>
    <w:rsid w:val="00E1320A"/>
    <w:rsid w:val="00E50585"/>
    <w:rsid w:val="00F40DEA"/>
    <w:rsid w:val="00F93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5ED945-487B-400E-AB0F-E5E9ABB1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9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4932"/>
    <w:pPr>
      <w:tabs>
        <w:tab w:val="center" w:pos="4320"/>
        <w:tab w:val="right" w:pos="8640"/>
      </w:tabs>
    </w:pPr>
  </w:style>
  <w:style w:type="character" w:customStyle="1" w:styleId="HeaderChar">
    <w:name w:val="Header Char"/>
    <w:basedOn w:val="DefaultParagraphFont"/>
    <w:link w:val="Header"/>
    <w:rsid w:val="008A4932"/>
    <w:rPr>
      <w:rFonts w:ascii="Times New Roman" w:eastAsia="Times New Roman" w:hAnsi="Times New Roman" w:cs="Times New Roman"/>
      <w:sz w:val="24"/>
      <w:szCs w:val="24"/>
    </w:rPr>
  </w:style>
  <w:style w:type="paragraph" w:styleId="Footer">
    <w:name w:val="footer"/>
    <w:basedOn w:val="Normal"/>
    <w:link w:val="FooterChar"/>
    <w:rsid w:val="008A4932"/>
    <w:pPr>
      <w:tabs>
        <w:tab w:val="center" w:pos="4320"/>
        <w:tab w:val="right" w:pos="8640"/>
      </w:tabs>
    </w:pPr>
  </w:style>
  <w:style w:type="character" w:customStyle="1" w:styleId="FooterChar">
    <w:name w:val="Footer Char"/>
    <w:basedOn w:val="DefaultParagraphFont"/>
    <w:link w:val="Footer"/>
    <w:rsid w:val="008A4932"/>
    <w:rPr>
      <w:rFonts w:ascii="Times New Roman" w:eastAsia="Times New Roman" w:hAnsi="Times New Roman" w:cs="Times New Roman"/>
      <w:sz w:val="24"/>
      <w:szCs w:val="24"/>
    </w:rPr>
  </w:style>
  <w:style w:type="character" w:styleId="Hyperlink">
    <w:name w:val="Hyperlink"/>
    <w:rsid w:val="008A4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med@bigpond.net.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termed@bigpond.net.au" TargetMode="External"/><Relationship Id="rId1" Type="http://schemas.openxmlformats.org/officeDocument/2006/relationships/hyperlink" Target="mailto:intermed@bigpond.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6</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Butler</dc:creator>
  <cp:keywords/>
  <dc:description/>
  <cp:lastModifiedBy>Peter Butler</cp:lastModifiedBy>
  <cp:revision>9</cp:revision>
  <dcterms:created xsi:type="dcterms:W3CDTF">2016-09-26T06:22:00Z</dcterms:created>
  <dcterms:modified xsi:type="dcterms:W3CDTF">2016-09-29T07:10:00Z</dcterms:modified>
</cp:coreProperties>
</file>